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91F9C" w14:textId="4C6BB0BB" w:rsidR="00B140D5" w:rsidRPr="000042DB" w:rsidRDefault="00B140D5" w:rsidP="008E5F98">
      <w:pPr>
        <w:pStyle w:val="Titre"/>
        <w:ind w:left="2835"/>
        <w:outlineLvl w:val="9"/>
        <w:rPr>
          <w:rFonts w:asciiTheme="minorHAnsi" w:hAnsiTheme="minorHAnsi"/>
        </w:rPr>
      </w:pPr>
      <w:r w:rsidDel="00D60A2E">
        <w:t xml:space="preserve"> </w:t>
      </w:r>
      <w:r w:rsidRPr="002C05D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E8981D" w14:textId="77777777" w:rsidR="00EC066C" w:rsidRDefault="00EC066C" w:rsidP="008E5F98">
      <w:pPr>
        <w:pStyle w:val="Titre"/>
        <w:ind w:right="-24"/>
        <w:outlineLvl w:val="9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Formulaire de c</w:t>
      </w:r>
      <w:r w:rsidRPr="00591BCE">
        <w:rPr>
          <w:rFonts w:asciiTheme="minorHAnsi" w:hAnsiTheme="minorHAnsi" w:cs="Tahoma"/>
        </w:rPr>
        <w:t xml:space="preserve">andidature </w:t>
      </w:r>
      <w:r>
        <w:rPr>
          <w:rFonts w:asciiTheme="minorHAnsi" w:hAnsiTheme="minorHAnsi" w:cs="Tahoma"/>
        </w:rPr>
        <w:t>à l’</w:t>
      </w:r>
      <w:r w:rsidRPr="00591BCE">
        <w:rPr>
          <w:rFonts w:asciiTheme="minorHAnsi" w:hAnsiTheme="minorHAnsi" w:cs="Tahoma"/>
        </w:rPr>
        <w:t xml:space="preserve">agrément </w:t>
      </w:r>
      <w:r>
        <w:rPr>
          <w:rFonts w:asciiTheme="minorHAnsi" w:hAnsiTheme="minorHAnsi" w:cs="Tahoma"/>
        </w:rPr>
        <w:t>de</w:t>
      </w:r>
      <w:r w:rsidRPr="00591BCE">
        <w:rPr>
          <w:rFonts w:asciiTheme="minorHAnsi" w:hAnsiTheme="minorHAnsi" w:cs="Tahoma"/>
        </w:rPr>
        <w:t xml:space="preserve"> centre de formation pour l’organisation des formations et examens relatifs à la Procédure </w:t>
      </w:r>
      <w:r w:rsidRPr="00D220C7">
        <w:rPr>
          <w:rFonts w:asciiTheme="minorHAnsi" w:hAnsiTheme="minorHAnsi" w:cs="Tahoma"/>
        </w:rPr>
        <w:t>d’Audit Logement</w:t>
      </w:r>
      <w:r w:rsidRPr="00591BCE">
        <w:rPr>
          <w:rFonts w:asciiTheme="minorHAnsi" w:hAnsiTheme="minorHAnsi" w:cs="Tahoma"/>
        </w:rPr>
        <w:t xml:space="preserve"> </w:t>
      </w:r>
    </w:p>
    <w:p w14:paraId="6C208BDD" w14:textId="77777777" w:rsidR="00EC066C" w:rsidRDefault="00EC066C" w:rsidP="008E5F98">
      <w:pPr>
        <w:pStyle w:val="Titre"/>
        <w:ind w:right="-24"/>
        <w:outlineLvl w:val="9"/>
        <w:rPr>
          <w:rFonts w:asciiTheme="minorHAnsi" w:hAnsiTheme="minorHAnsi" w:cs="Tahoma"/>
        </w:rPr>
      </w:pPr>
      <w:proofErr w:type="gramStart"/>
      <w:r>
        <w:rPr>
          <w:rFonts w:asciiTheme="minorHAnsi" w:hAnsiTheme="minorHAnsi" w:cs="Tahoma"/>
        </w:rPr>
        <w:t>OU</w:t>
      </w:r>
      <w:proofErr w:type="gramEnd"/>
    </w:p>
    <w:p w14:paraId="37A29CE4" w14:textId="77777777" w:rsidR="00EC066C" w:rsidRDefault="00EC066C" w:rsidP="008E5F98">
      <w:pPr>
        <w:pStyle w:val="Titre"/>
        <w:ind w:right="-24"/>
        <w:outlineLvl w:val="9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Formulaire de modification des données pour les centres de formation agréés</w:t>
      </w:r>
    </w:p>
    <w:p w14:paraId="6B1E90C4" w14:textId="412CCE06" w:rsidR="00B140D5" w:rsidRDefault="00B140D5" w:rsidP="008E5F98">
      <w:pPr>
        <w:pStyle w:val="Titre"/>
        <w:ind w:left="567" w:right="840"/>
        <w:outlineLvl w:val="9"/>
        <w:rPr>
          <w:rFonts w:asciiTheme="minorHAnsi" w:hAnsiTheme="minorHAnsi" w:cs="Tahoma"/>
        </w:rPr>
      </w:pPr>
    </w:p>
    <w:p w14:paraId="0EA49B07" w14:textId="193E9F8E" w:rsidR="00B140D5" w:rsidRDefault="00B140D5" w:rsidP="008E5F98">
      <w:pPr>
        <w:pStyle w:val="Titre"/>
        <w:ind w:left="567" w:right="840"/>
        <w:outlineLvl w:val="9"/>
        <w:rPr>
          <w:rFonts w:asciiTheme="minorHAnsi" w:hAnsiTheme="minorHAnsi" w:cs="Tahoma"/>
          <w:caps/>
        </w:rPr>
      </w:pPr>
      <w:r w:rsidRPr="00591BCE">
        <w:rPr>
          <w:rFonts w:asciiTheme="minorHAnsi" w:hAnsiTheme="minorHAnsi" w:cs="Tahoma"/>
        </w:rPr>
        <w:br/>
      </w:r>
      <w:r w:rsidRPr="00446E70">
        <w:rPr>
          <w:rFonts w:asciiTheme="minorHAnsi" w:hAnsiTheme="minorHAnsi" w:cs="Tahoma"/>
          <w:sz w:val="24"/>
        </w:rPr>
        <w:t xml:space="preserve">Arrêté du Gouvernement wallon du </w:t>
      </w:r>
      <w:r w:rsidR="002C7EB6" w:rsidRPr="00446E70">
        <w:rPr>
          <w:rFonts w:asciiTheme="minorHAnsi" w:hAnsiTheme="minorHAnsi" w:cs="Tahoma"/>
          <w:sz w:val="24"/>
        </w:rPr>
        <w:t xml:space="preserve">4 </w:t>
      </w:r>
      <w:r w:rsidR="00D70EFE" w:rsidRPr="00446E70">
        <w:rPr>
          <w:rFonts w:asciiTheme="minorHAnsi" w:hAnsiTheme="minorHAnsi" w:cs="Tahoma"/>
          <w:sz w:val="24"/>
        </w:rPr>
        <w:t xml:space="preserve">avril </w:t>
      </w:r>
      <w:r w:rsidRPr="00446E70">
        <w:rPr>
          <w:rFonts w:asciiTheme="minorHAnsi" w:hAnsiTheme="minorHAnsi" w:cs="Tahoma"/>
          <w:sz w:val="24"/>
        </w:rPr>
        <w:t>20</w:t>
      </w:r>
      <w:r w:rsidR="002C7EB6" w:rsidRPr="00446E70">
        <w:rPr>
          <w:rFonts w:asciiTheme="minorHAnsi" w:hAnsiTheme="minorHAnsi" w:cs="Tahoma"/>
          <w:sz w:val="24"/>
        </w:rPr>
        <w:t>19</w:t>
      </w:r>
      <w:r w:rsidRPr="00446E70">
        <w:rPr>
          <w:rFonts w:asciiTheme="minorHAnsi" w:hAnsiTheme="minorHAnsi" w:cs="Tahoma"/>
          <w:sz w:val="24"/>
        </w:rPr>
        <w:t xml:space="preserve"> relatif à l’audit </w:t>
      </w:r>
      <w:r w:rsidR="00CA4870">
        <w:rPr>
          <w:rFonts w:asciiTheme="minorHAnsi" w:hAnsiTheme="minorHAnsi" w:cs="Tahoma"/>
          <w:sz w:val="24"/>
        </w:rPr>
        <w:t>L</w:t>
      </w:r>
      <w:r w:rsidRPr="00446E70">
        <w:rPr>
          <w:rFonts w:asciiTheme="minorHAnsi" w:hAnsiTheme="minorHAnsi" w:cs="Tahoma"/>
          <w:sz w:val="24"/>
        </w:rPr>
        <w:t>ogement</w:t>
      </w:r>
      <w:r w:rsidRPr="00591BCE">
        <w:rPr>
          <w:rFonts w:asciiTheme="minorHAnsi" w:hAnsiTheme="minorHAnsi" w:cs="Tahoma"/>
          <w:caps/>
        </w:rPr>
        <w:t xml:space="preserve"> </w:t>
      </w:r>
    </w:p>
    <w:p w14:paraId="5BDC1DB4" w14:textId="77777777" w:rsidR="00B140D5" w:rsidRPr="00591BCE" w:rsidRDefault="00B140D5" w:rsidP="00B140D5">
      <w:pPr>
        <w:pStyle w:val="En-tte"/>
        <w:tabs>
          <w:tab w:val="clear" w:pos="4536"/>
          <w:tab w:val="clear" w:pos="9072"/>
        </w:tabs>
        <w:ind w:left="567" w:right="840"/>
        <w:rPr>
          <w:rFonts w:asciiTheme="minorHAnsi" w:hAnsiTheme="minorHAnsi" w:cs="Tahoma"/>
        </w:rPr>
      </w:pPr>
    </w:p>
    <w:p w14:paraId="266C6B24" w14:textId="7B118951" w:rsidR="00B140D5" w:rsidRPr="00060AA0" w:rsidRDefault="00B140D5" w:rsidP="0075698F">
      <w:pPr>
        <w:ind w:right="-24"/>
        <w:jc w:val="center"/>
        <w:rPr>
          <w:rFonts w:asciiTheme="minorHAnsi" w:hAnsiTheme="minorHAnsi" w:cs="Tahoma"/>
          <w:b/>
        </w:rPr>
      </w:pPr>
      <w:r w:rsidRPr="00060AA0">
        <w:rPr>
          <w:rFonts w:asciiTheme="minorHAnsi" w:hAnsiTheme="minorHAnsi" w:cs="Tahoma"/>
        </w:rPr>
        <w:t xml:space="preserve">Dernière mise à jour faite le </w:t>
      </w:r>
      <w:r w:rsidR="00424358" w:rsidRPr="00060AA0">
        <w:rPr>
          <w:rFonts w:asciiTheme="minorHAnsi" w:hAnsiTheme="minorHAnsi" w:cs="Tahoma"/>
          <w:b/>
        </w:rPr>
        <w:t>1</w:t>
      </w:r>
      <w:r w:rsidR="00424358" w:rsidRPr="00060AA0">
        <w:rPr>
          <w:rFonts w:asciiTheme="minorHAnsi" w:hAnsiTheme="minorHAnsi" w:cs="Tahoma"/>
          <w:b/>
          <w:vertAlign w:val="superscript"/>
        </w:rPr>
        <w:t>er</w:t>
      </w:r>
      <w:r w:rsidR="00424358" w:rsidRPr="00060AA0">
        <w:rPr>
          <w:rFonts w:asciiTheme="minorHAnsi" w:hAnsiTheme="minorHAnsi" w:cs="Tahoma"/>
          <w:b/>
        </w:rPr>
        <w:t xml:space="preserve"> juillet </w:t>
      </w:r>
      <w:r w:rsidRPr="00060AA0">
        <w:rPr>
          <w:rFonts w:asciiTheme="minorHAnsi" w:hAnsiTheme="minorHAnsi" w:cs="Tahoma"/>
          <w:b/>
        </w:rPr>
        <w:t>20</w:t>
      </w:r>
      <w:r w:rsidR="002C7EB6" w:rsidRPr="00060AA0">
        <w:rPr>
          <w:rFonts w:asciiTheme="minorHAnsi" w:hAnsiTheme="minorHAnsi" w:cs="Tahoma"/>
          <w:b/>
        </w:rPr>
        <w:t>2</w:t>
      </w:r>
      <w:r w:rsidR="00CA4870" w:rsidRPr="00060AA0">
        <w:rPr>
          <w:rFonts w:asciiTheme="minorHAnsi" w:hAnsiTheme="minorHAnsi" w:cs="Tahoma"/>
          <w:b/>
        </w:rPr>
        <w:t>3</w:t>
      </w:r>
    </w:p>
    <w:p w14:paraId="28571B5F" w14:textId="77777777" w:rsidR="00B140D5" w:rsidRPr="00591BCE" w:rsidRDefault="00B140D5" w:rsidP="00B140D5">
      <w:pPr>
        <w:ind w:left="567" w:right="840"/>
        <w:jc w:val="center"/>
        <w:rPr>
          <w:rFonts w:asciiTheme="minorHAnsi" w:hAnsiTheme="minorHAnsi" w:cs="Tahoma"/>
          <w:b/>
        </w:rPr>
      </w:pPr>
    </w:p>
    <w:p w14:paraId="2F54ED1E" w14:textId="3D7EF3B2" w:rsidR="0075698F" w:rsidRDefault="0075698F" w:rsidP="00B140D5">
      <w:pPr>
        <w:jc w:val="center"/>
        <w:rPr>
          <w:rFonts w:asciiTheme="minorHAnsi" w:hAnsiTheme="minorHAnsi"/>
          <w:b/>
        </w:rPr>
      </w:pPr>
    </w:p>
    <w:p w14:paraId="4A57B5E6" w14:textId="77777777" w:rsidR="0075698F" w:rsidRDefault="0075698F" w:rsidP="00B140D5">
      <w:pPr>
        <w:jc w:val="center"/>
        <w:rPr>
          <w:rFonts w:asciiTheme="minorHAnsi" w:hAnsiTheme="minorHAnsi"/>
          <w:b/>
        </w:rPr>
      </w:pPr>
    </w:p>
    <w:p w14:paraId="32587AE7" w14:textId="77777777" w:rsidR="0075698F" w:rsidRDefault="0075698F" w:rsidP="00B140D5">
      <w:pPr>
        <w:jc w:val="center"/>
        <w:rPr>
          <w:rFonts w:asciiTheme="minorHAnsi" w:hAnsiTheme="minorHAnsi"/>
          <w:b/>
        </w:rPr>
      </w:pPr>
    </w:p>
    <w:p w14:paraId="663FED49" w14:textId="77777777" w:rsidR="0075698F" w:rsidRDefault="0075698F" w:rsidP="00B140D5">
      <w:pPr>
        <w:jc w:val="center"/>
        <w:rPr>
          <w:rFonts w:asciiTheme="minorHAnsi" w:hAnsiTheme="minorHAnsi"/>
          <w:b/>
        </w:rPr>
      </w:pPr>
    </w:p>
    <w:p w14:paraId="30C1D671" w14:textId="2BD8AAE9" w:rsidR="00B140D5" w:rsidRPr="00591BCE" w:rsidRDefault="00B140D5" w:rsidP="00B140D5">
      <w:pPr>
        <w:jc w:val="center"/>
        <w:rPr>
          <w:rFonts w:asciiTheme="minorHAnsi" w:hAnsiTheme="minorHAnsi"/>
          <w:b/>
        </w:rPr>
      </w:pPr>
      <w:r w:rsidRPr="00591BCE">
        <w:rPr>
          <w:rFonts w:asciiTheme="minorHAnsi" w:hAnsiTheme="minorHAnsi"/>
          <w:b/>
        </w:rPr>
        <w:t xml:space="preserve">NOTICE A </w:t>
      </w:r>
      <w:r w:rsidR="0075698F">
        <w:rPr>
          <w:rFonts w:asciiTheme="minorHAnsi" w:hAnsiTheme="minorHAnsi"/>
          <w:b/>
        </w:rPr>
        <w:t>CONSERVE</w:t>
      </w:r>
      <w:r w:rsidRPr="00591BCE">
        <w:rPr>
          <w:rFonts w:asciiTheme="minorHAnsi" w:hAnsiTheme="minorHAnsi"/>
          <w:b/>
        </w:rPr>
        <w:t>R PAR LE DEMANDEUR</w:t>
      </w:r>
    </w:p>
    <w:p w14:paraId="174C791B" w14:textId="77777777" w:rsidR="00B140D5" w:rsidRPr="00591BCE" w:rsidRDefault="00B140D5" w:rsidP="00B140D5">
      <w:pPr>
        <w:rPr>
          <w:rFonts w:asciiTheme="minorHAnsi" w:hAnsiTheme="minorHAnsi"/>
        </w:rPr>
      </w:pPr>
    </w:p>
    <w:p w14:paraId="6BCEC24B" w14:textId="77777777" w:rsidR="00B140D5" w:rsidRPr="00591BCE" w:rsidRDefault="00B140D5" w:rsidP="00B140D5">
      <w:pPr>
        <w:rPr>
          <w:rFonts w:asciiTheme="minorHAnsi" w:hAnsiTheme="minorHAnsi"/>
        </w:rPr>
      </w:pPr>
    </w:p>
    <w:p w14:paraId="784BD791" w14:textId="1099D32F" w:rsidR="002C7EB6" w:rsidRDefault="002C7EB6" w:rsidP="00B140D5">
      <w:pPr>
        <w:rPr>
          <w:rFonts w:asciiTheme="minorHAnsi" w:hAnsiTheme="minorHAnsi"/>
        </w:rPr>
      </w:pPr>
    </w:p>
    <w:p w14:paraId="244453BD" w14:textId="6C4D390C" w:rsidR="002C7EB6" w:rsidRDefault="002C7EB6" w:rsidP="00B140D5">
      <w:pPr>
        <w:rPr>
          <w:rFonts w:asciiTheme="minorHAnsi" w:hAnsiTheme="minorHAnsi"/>
        </w:rPr>
      </w:pPr>
    </w:p>
    <w:p w14:paraId="699274D2" w14:textId="77777777" w:rsidR="002C7EB6" w:rsidRDefault="002C7EB6" w:rsidP="00B140D5">
      <w:pPr>
        <w:rPr>
          <w:rFonts w:asciiTheme="minorHAnsi" w:hAnsiTheme="minorHAnsi"/>
        </w:rPr>
      </w:pPr>
    </w:p>
    <w:p w14:paraId="71806DD1" w14:textId="6701D9BE" w:rsidR="002C7EB6" w:rsidRDefault="002C7EB6" w:rsidP="00B140D5">
      <w:pPr>
        <w:rPr>
          <w:rFonts w:asciiTheme="minorHAnsi" w:hAnsiTheme="minorHAnsi"/>
        </w:rPr>
      </w:pPr>
    </w:p>
    <w:p w14:paraId="4269549D" w14:textId="77777777" w:rsidR="00F638BE" w:rsidRPr="00F638BE" w:rsidRDefault="00F638BE" w:rsidP="00F638BE">
      <w:pPr>
        <w:jc w:val="right"/>
        <w:rPr>
          <w:rFonts w:ascii="Calibri" w:hAnsi="Calibri"/>
          <w:sz w:val="22"/>
          <w:szCs w:val="22"/>
          <w:lang w:val="fr-FR" w:eastAsia="zh-CN"/>
        </w:rPr>
      </w:pPr>
      <w:r w:rsidRPr="00F638BE">
        <w:rPr>
          <w:rFonts w:ascii="Calibri" w:hAnsi="Calibri"/>
          <w:sz w:val="22"/>
          <w:szCs w:val="22"/>
          <w:lang w:val="fr-FR" w:eastAsia="zh-CN"/>
        </w:rPr>
        <w:t>Service Public de Wallonie</w:t>
      </w:r>
    </w:p>
    <w:p w14:paraId="5DDFE88B" w14:textId="77777777" w:rsidR="00F638BE" w:rsidRPr="00F638BE" w:rsidRDefault="00F638BE" w:rsidP="00F638BE">
      <w:pPr>
        <w:jc w:val="right"/>
        <w:rPr>
          <w:rFonts w:ascii="Calibri" w:hAnsi="Calibri"/>
          <w:sz w:val="22"/>
          <w:szCs w:val="22"/>
          <w:lang w:val="fr-FR" w:eastAsia="zh-CN"/>
        </w:rPr>
      </w:pPr>
      <w:r w:rsidRPr="00F638BE">
        <w:rPr>
          <w:rFonts w:ascii="Calibri" w:hAnsi="Calibri"/>
          <w:sz w:val="22"/>
          <w:szCs w:val="22"/>
          <w:lang w:val="fr-FR" w:eastAsia="zh-CN"/>
        </w:rPr>
        <w:t>Territoire, Logement, Patrimoine, Energie</w:t>
      </w:r>
    </w:p>
    <w:p w14:paraId="71E910B5" w14:textId="77777777" w:rsidR="00F638BE" w:rsidRPr="00F638BE" w:rsidRDefault="00F638BE" w:rsidP="00F638BE">
      <w:pPr>
        <w:jc w:val="right"/>
        <w:rPr>
          <w:rFonts w:ascii="Calibri" w:hAnsi="Calibri"/>
          <w:sz w:val="22"/>
          <w:szCs w:val="22"/>
          <w:lang w:val="fr-FR" w:eastAsia="zh-CN"/>
        </w:rPr>
      </w:pPr>
      <w:r w:rsidRPr="00F638BE">
        <w:rPr>
          <w:rFonts w:ascii="Calibri" w:hAnsi="Calibri"/>
          <w:b/>
          <w:kern w:val="28"/>
          <w:sz w:val="22"/>
          <w:szCs w:val="22"/>
          <w:lang w:val="fr-FR" w:eastAsia="zh-CN"/>
        </w:rPr>
        <w:t>Département de l’Énergie et du Bâtiment durable</w:t>
      </w:r>
    </w:p>
    <w:p w14:paraId="1532E565" w14:textId="77777777" w:rsidR="00F638BE" w:rsidRPr="00F638BE" w:rsidRDefault="00F638BE" w:rsidP="00F638BE">
      <w:pPr>
        <w:jc w:val="right"/>
        <w:rPr>
          <w:rFonts w:ascii="Calibri" w:hAnsi="Calibri"/>
          <w:sz w:val="22"/>
          <w:szCs w:val="22"/>
          <w:lang w:val="fr-FR" w:eastAsia="zh-CN"/>
        </w:rPr>
      </w:pPr>
    </w:p>
    <w:p w14:paraId="5C970E0F" w14:textId="77777777" w:rsidR="00F638BE" w:rsidRPr="00F638BE" w:rsidRDefault="00F638BE" w:rsidP="00F638BE">
      <w:pPr>
        <w:jc w:val="right"/>
        <w:rPr>
          <w:rFonts w:ascii="Calibri" w:hAnsi="Calibri"/>
          <w:sz w:val="22"/>
          <w:szCs w:val="22"/>
          <w:lang w:val="fr-FR" w:eastAsia="zh-CN"/>
        </w:rPr>
      </w:pPr>
      <w:r w:rsidRPr="00F638BE">
        <w:rPr>
          <w:rFonts w:ascii="Calibri" w:hAnsi="Calibri"/>
          <w:sz w:val="22"/>
          <w:szCs w:val="22"/>
          <w:lang w:val="fr-FR" w:eastAsia="zh-CN"/>
        </w:rPr>
        <w:t>Rue des Brigades d’Irlande 1</w:t>
      </w:r>
    </w:p>
    <w:p w14:paraId="2A034266" w14:textId="77777777" w:rsidR="00F638BE" w:rsidRPr="00F638BE" w:rsidRDefault="00F638BE" w:rsidP="00F638BE">
      <w:pPr>
        <w:jc w:val="right"/>
        <w:rPr>
          <w:rFonts w:ascii="Calibri" w:hAnsi="Calibri"/>
          <w:sz w:val="22"/>
          <w:szCs w:val="22"/>
          <w:lang w:val="fr-FR" w:eastAsia="zh-CN"/>
        </w:rPr>
      </w:pPr>
      <w:r w:rsidRPr="00F638BE">
        <w:rPr>
          <w:rFonts w:ascii="Calibri" w:hAnsi="Calibri"/>
          <w:sz w:val="22"/>
          <w:szCs w:val="22"/>
          <w:lang w:val="fr-FR" w:eastAsia="zh-CN"/>
        </w:rPr>
        <w:t>B - 5100 Namur (JAMBES)</w:t>
      </w:r>
    </w:p>
    <w:p w14:paraId="5A16FA93" w14:textId="77777777" w:rsidR="00F638BE" w:rsidRPr="00F638BE" w:rsidRDefault="00F638BE" w:rsidP="00F638BE">
      <w:pPr>
        <w:jc w:val="right"/>
        <w:rPr>
          <w:rFonts w:ascii="Calibri" w:hAnsi="Calibri"/>
          <w:sz w:val="22"/>
          <w:szCs w:val="22"/>
          <w:lang w:val="fr-FR" w:eastAsia="zh-CN"/>
        </w:rPr>
      </w:pPr>
    </w:p>
    <w:p w14:paraId="3E97CA18" w14:textId="77777777" w:rsidR="00F638BE" w:rsidRPr="00F638BE" w:rsidRDefault="00F638BE" w:rsidP="00F638BE">
      <w:pPr>
        <w:jc w:val="right"/>
        <w:rPr>
          <w:rFonts w:ascii="Calibri" w:hAnsi="Calibri"/>
          <w:b/>
          <w:sz w:val="22"/>
          <w:szCs w:val="22"/>
        </w:rPr>
      </w:pPr>
      <w:r w:rsidRPr="00F638BE">
        <w:rPr>
          <w:rFonts w:ascii="Calibri" w:hAnsi="Calibri"/>
          <w:b/>
          <w:sz w:val="22"/>
          <w:szCs w:val="22"/>
        </w:rPr>
        <w:t xml:space="preserve">Personne de Contact : </w:t>
      </w:r>
    </w:p>
    <w:p w14:paraId="35A167F6" w14:textId="57080A5F" w:rsidR="002C7EB6" w:rsidRPr="00446E70" w:rsidRDefault="002C7EB6" w:rsidP="002C7EB6">
      <w:pPr>
        <w:jc w:val="right"/>
        <w:rPr>
          <w:rFonts w:asciiTheme="minorHAnsi" w:hAnsiTheme="minorHAnsi"/>
          <w:sz w:val="20"/>
          <w:szCs w:val="20"/>
          <w:lang w:val="fr-FR" w:eastAsia="zh-CN"/>
        </w:rPr>
      </w:pPr>
      <w:r w:rsidRPr="00446E70">
        <w:rPr>
          <w:rFonts w:asciiTheme="minorHAnsi" w:hAnsiTheme="minorHAnsi"/>
          <w:sz w:val="20"/>
          <w:szCs w:val="20"/>
          <w:lang w:val="fr-FR" w:eastAsia="zh-CN"/>
        </w:rPr>
        <w:t xml:space="preserve">Carole VAN GOETHEM </w:t>
      </w:r>
    </w:p>
    <w:p w14:paraId="0C1E273B" w14:textId="77777777" w:rsidR="002C7EB6" w:rsidRPr="00446E70" w:rsidRDefault="002C7EB6" w:rsidP="002C7EB6">
      <w:pPr>
        <w:jc w:val="right"/>
        <w:rPr>
          <w:rFonts w:asciiTheme="minorHAnsi" w:hAnsiTheme="minorHAnsi"/>
          <w:sz w:val="20"/>
          <w:szCs w:val="20"/>
          <w:lang w:val="fr-FR" w:eastAsia="zh-CN"/>
        </w:rPr>
      </w:pPr>
      <w:r w:rsidRPr="00446E70">
        <w:rPr>
          <w:rFonts w:asciiTheme="minorHAnsi" w:hAnsiTheme="minorHAnsi"/>
          <w:sz w:val="20"/>
          <w:szCs w:val="20"/>
          <w:lang w:val="fr-FR" w:eastAsia="zh-CN"/>
        </w:rPr>
        <w:t xml:space="preserve"> Département de l’Energie et du Bâtiment durable</w:t>
      </w:r>
    </w:p>
    <w:p w14:paraId="7BD3B442" w14:textId="0D5B62EE" w:rsidR="002C7EB6" w:rsidRPr="00446E70" w:rsidRDefault="002C7EB6" w:rsidP="002C7EB6">
      <w:pPr>
        <w:jc w:val="right"/>
        <w:rPr>
          <w:rFonts w:asciiTheme="minorHAnsi" w:hAnsiTheme="minorHAnsi"/>
          <w:sz w:val="20"/>
          <w:szCs w:val="20"/>
          <w:lang w:val="fr-FR" w:eastAsia="zh-CN"/>
        </w:rPr>
      </w:pPr>
      <w:r w:rsidRPr="00446E70">
        <w:rPr>
          <w:rFonts w:asciiTheme="minorHAnsi" w:hAnsiTheme="minorHAnsi"/>
        </w:rPr>
        <w:sym w:font="Wingdings" w:char="F028"/>
      </w:r>
      <w:r w:rsidRPr="00446E70">
        <w:rPr>
          <w:rFonts w:asciiTheme="minorHAnsi" w:hAnsiTheme="minorHAnsi"/>
        </w:rPr>
        <w:t> </w:t>
      </w:r>
      <w:r w:rsidRPr="00446E70">
        <w:rPr>
          <w:rFonts w:asciiTheme="minorHAnsi" w:hAnsiTheme="minorHAnsi"/>
          <w:sz w:val="20"/>
          <w:szCs w:val="20"/>
          <w:lang w:val="fr-FR" w:eastAsia="zh-CN"/>
        </w:rPr>
        <w:t xml:space="preserve">: 081/48.64.22 </w:t>
      </w:r>
    </w:p>
    <w:p w14:paraId="03B7402A" w14:textId="7B145F5A" w:rsidR="002C7EB6" w:rsidRPr="00F638BE" w:rsidRDefault="002C7EB6" w:rsidP="002C7EB6">
      <w:pPr>
        <w:jc w:val="right"/>
        <w:rPr>
          <w:rFonts w:asciiTheme="minorHAnsi" w:hAnsiTheme="minorHAnsi"/>
          <w:sz w:val="22"/>
          <w:szCs w:val="22"/>
          <w:lang w:val="fr-FR" w:eastAsia="zh-CN"/>
        </w:rPr>
      </w:pPr>
      <w:r w:rsidRPr="00F638BE">
        <w:rPr>
          <w:rFonts w:asciiTheme="minorHAnsi" w:hAnsiTheme="minorHAnsi"/>
          <w:sz w:val="22"/>
          <w:szCs w:val="22"/>
        </w:rPr>
        <w:sym w:font="Wingdings" w:char="F02A"/>
      </w:r>
      <w:r w:rsidRPr="00F638BE">
        <w:rPr>
          <w:rFonts w:asciiTheme="minorHAnsi" w:hAnsiTheme="minorHAnsi"/>
          <w:sz w:val="22"/>
          <w:szCs w:val="22"/>
          <w:lang w:val="fr-FR" w:eastAsia="zh-CN"/>
        </w:rPr>
        <w:t xml:space="preserve">: carole.vangoethem@spw.wallonie.be </w:t>
      </w:r>
    </w:p>
    <w:p w14:paraId="28254C39" w14:textId="2D2DA59A" w:rsidR="002C7EB6" w:rsidRPr="00446E70" w:rsidRDefault="002C7EB6" w:rsidP="002C7EB6">
      <w:pPr>
        <w:ind w:left="431"/>
        <w:jc w:val="right"/>
        <w:rPr>
          <w:rFonts w:asciiTheme="minorHAnsi" w:hAnsiTheme="minorHAnsi"/>
          <w:sz w:val="20"/>
          <w:szCs w:val="20"/>
          <w:lang w:val="fr-FR" w:eastAsia="zh-CN"/>
        </w:rPr>
      </w:pPr>
    </w:p>
    <w:p w14:paraId="5E2A0ECD" w14:textId="77777777" w:rsidR="002C7EB6" w:rsidRPr="00446E70" w:rsidRDefault="002C7EB6" w:rsidP="002C7EB6">
      <w:pPr>
        <w:jc w:val="right"/>
        <w:rPr>
          <w:rFonts w:asciiTheme="minorHAnsi" w:hAnsiTheme="minorHAnsi"/>
          <w:sz w:val="20"/>
          <w:szCs w:val="20"/>
          <w:lang w:val="fr-FR" w:eastAsia="zh-CN"/>
        </w:rPr>
      </w:pPr>
    </w:p>
    <w:p w14:paraId="0E86B9C6" w14:textId="7D439E74" w:rsidR="002C7EB6" w:rsidRPr="002C7EB6" w:rsidRDefault="002C7EB6" w:rsidP="00F638BE">
      <w:pPr>
        <w:ind w:left="6521" w:right="-24"/>
        <w:rPr>
          <w:rFonts w:asciiTheme="minorHAnsi" w:hAnsiTheme="minorHAnsi"/>
          <w:kern w:val="28"/>
          <w:sz w:val="20"/>
          <w:szCs w:val="20"/>
          <w:lang w:val="fr-FR" w:eastAsia="zh-CN"/>
        </w:rPr>
      </w:pPr>
      <w:r w:rsidRPr="00F638BE">
        <w:rPr>
          <w:rFonts w:asciiTheme="minorHAnsi" w:hAnsiTheme="minorHAnsi"/>
          <w:b/>
          <w:bCs/>
          <w:kern w:val="28"/>
          <w:sz w:val="22"/>
          <w:szCs w:val="22"/>
          <w:lang w:val="fr-FR" w:eastAsia="zh-CN"/>
        </w:rPr>
        <w:t>Site Internet</w:t>
      </w:r>
      <w:r w:rsidRPr="00F638BE">
        <w:rPr>
          <w:rFonts w:asciiTheme="minorHAnsi" w:hAnsiTheme="minorHAnsi"/>
          <w:kern w:val="28"/>
          <w:sz w:val="22"/>
          <w:szCs w:val="22"/>
          <w:lang w:val="fr-FR" w:eastAsia="zh-CN"/>
        </w:rPr>
        <w:t> </w:t>
      </w:r>
      <w:r w:rsidRPr="00446E70">
        <w:rPr>
          <w:rFonts w:asciiTheme="minorHAnsi" w:hAnsiTheme="minorHAnsi"/>
          <w:kern w:val="28"/>
          <w:sz w:val="20"/>
          <w:szCs w:val="20"/>
          <w:lang w:val="fr-FR" w:eastAsia="zh-CN"/>
        </w:rPr>
        <w:t xml:space="preserve">: </w:t>
      </w:r>
      <w:hyperlink r:id="rId11" w:history="1">
        <w:r w:rsidR="003D134E" w:rsidRPr="00F638BE">
          <w:rPr>
            <w:rStyle w:val="Lienhypertexte"/>
            <w:rFonts w:asciiTheme="minorHAnsi" w:hAnsiTheme="minorHAnsi"/>
            <w:kern w:val="28"/>
            <w:sz w:val="22"/>
            <w:szCs w:val="22"/>
            <w:lang w:val="fr-FR" w:eastAsia="zh-CN"/>
          </w:rPr>
          <w:t>https://energie.wallonie.be</w:t>
        </w:r>
      </w:hyperlink>
    </w:p>
    <w:p w14:paraId="4D0B40BD" w14:textId="43BF7005" w:rsidR="002C7EB6" w:rsidRDefault="002C7EB6" w:rsidP="00B140D5">
      <w:pPr>
        <w:rPr>
          <w:rFonts w:asciiTheme="minorHAnsi" w:hAnsiTheme="minorHAnsi"/>
        </w:rPr>
      </w:pPr>
    </w:p>
    <w:p w14:paraId="22395618" w14:textId="77777777" w:rsidR="002C7EB6" w:rsidRDefault="002C7EB6" w:rsidP="00B140D5">
      <w:pPr>
        <w:rPr>
          <w:rFonts w:asciiTheme="minorHAnsi" w:hAnsiTheme="minorHAnsi"/>
        </w:rPr>
      </w:pPr>
    </w:p>
    <w:p w14:paraId="652BAC11" w14:textId="77777777" w:rsidR="0070391F" w:rsidRDefault="0070391F" w:rsidP="00B140D5">
      <w:pPr>
        <w:rPr>
          <w:rFonts w:asciiTheme="minorHAnsi" w:hAnsiTheme="minorHAnsi"/>
        </w:rPr>
      </w:pPr>
    </w:p>
    <w:p w14:paraId="3EF7AC9C" w14:textId="77777777" w:rsidR="0070391F" w:rsidRDefault="0070391F" w:rsidP="00B140D5">
      <w:pPr>
        <w:rPr>
          <w:rFonts w:asciiTheme="minorHAnsi" w:hAnsiTheme="minorHAnsi"/>
        </w:rPr>
      </w:pPr>
    </w:p>
    <w:p w14:paraId="7699AE49" w14:textId="77777777" w:rsidR="0070391F" w:rsidRDefault="0070391F" w:rsidP="00B140D5">
      <w:pPr>
        <w:rPr>
          <w:rFonts w:asciiTheme="minorHAnsi" w:hAnsiTheme="minorHAnsi"/>
        </w:rPr>
      </w:pPr>
    </w:p>
    <w:p w14:paraId="63D458D2" w14:textId="77777777" w:rsidR="0070391F" w:rsidRDefault="0070391F" w:rsidP="00B140D5">
      <w:pPr>
        <w:rPr>
          <w:rFonts w:asciiTheme="minorHAnsi" w:hAnsiTheme="minorHAnsi"/>
        </w:rPr>
      </w:pPr>
    </w:p>
    <w:p w14:paraId="562D7A0E" w14:textId="77777777" w:rsidR="00B140D5" w:rsidRPr="00891410" w:rsidRDefault="00B140D5" w:rsidP="00B140D5">
      <w:pPr>
        <w:ind w:left="567" w:right="556"/>
        <w:jc w:val="both"/>
        <w:rPr>
          <w:rFonts w:asciiTheme="minorHAnsi" w:hAnsiTheme="minorHAnsi" w:cs="Tahoma"/>
          <w:b/>
          <w:sz w:val="28"/>
          <w:szCs w:val="28"/>
        </w:rPr>
      </w:pPr>
      <w:r w:rsidRPr="00891410">
        <w:rPr>
          <w:rFonts w:asciiTheme="minorHAnsi" w:hAnsiTheme="minorHAnsi" w:cs="Tahoma"/>
          <w:b/>
          <w:sz w:val="28"/>
          <w:szCs w:val="28"/>
        </w:rPr>
        <w:t>Qui peut être agréé comme centre de formation ?</w:t>
      </w:r>
    </w:p>
    <w:p w14:paraId="29B04C7F" w14:textId="77777777" w:rsidR="00B140D5" w:rsidRPr="00891410" w:rsidRDefault="00B140D5" w:rsidP="00B140D5">
      <w:pPr>
        <w:ind w:left="567" w:right="556"/>
        <w:jc w:val="both"/>
        <w:rPr>
          <w:rFonts w:asciiTheme="minorHAnsi" w:hAnsiTheme="minorHAnsi" w:cs="Tahoma"/>
          <w:bCs/>
        </w:rPr>
      </w:pPr>
    </w:p>
    <w:p w14:paraId="6B735CB5" w14:textId="226F8BCF" w:rsidR="00B140D5" w:rsidRPr="00ED6FAC" w:rsidRDefault="00B140D5" w:rsidP="00B140D5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Pour être agréé, le centre de formation doit répondre aux conditions suivantes :</w:t>
      </w:r>
    </w:p>
    <w:p w14:paraId="29CE44E1" w14:textId="3AA7CFBC" w:rsidR="000437A2" w:rsidRPr="00ED6FAC" w:rsidRDefault="00F6598D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Conformément à l’article 32 de l’AGW, p</w:t>
      </w:r>
      <w:r w:rsidR="000437A2" w:rsidRPr="00ED6FAC">
        <w:rPr>
          <w:rFonts w:asciiTheme="minorHAnsi" w:hAnsiTheme="minorHAnsi" w:cs="Tahoma"/>
        </w:rPr>
        <w:t>our être agréé, le centre de formation dispense et organise les formations et examens visés aux articles 22 et 24</w:t>
      </w:r>
      <w:r w:rsidRPr="00ED6FAC">
        <w:rPr>
          <w:rFonts w:asciiTheme="minorHAnsi" w:hAnsiTheme="minorHAnsi" w:cs="Tahoma"/>
        </w:rPr>
        <w:t xml:space="preserve"> </w:t>
      </w:r>
      <w:r w:rsidR="000437A2" w:rsidRPr="00ED6FAC">
        <w:rPr>
          <w:rFonts w:asciiTheme="minorHAnsi" w:hAnsiTheme="minorHAnsi" w:cs="Tahoma"/>
        </w:rPr>
        <w:t>ainsi que les sessions de formation continue ou complémentaire visées à l'article 28 en répondant aux conditions suivantes :</w:t>
      </w:r>
    </w:p>
    <w:p w14:paraId="69353205" w14:textId="4E900208" w:rsidR="000437A2" w:rsidRPr="00ED6FAC" w:rsidRDefault="000437A2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1° disposer des équipements techniques et informatiques nécessaires et de locaux adaptés au nombre de candidats auditeurs ;</w:t>
      </w:r>
    </w:p>
    <w:p w14:paraId="38CCD231" w14:textId="77777777" w:rsidR="000437A2" w:rsidRPr="00ED6FAC" w:rsidRDefault="000437A2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2° disposer du personnel enseignant répondant aux conditions suivantes :</w:t>
      </w:r>
    </w:p>
    <w:p w14:paraId="24A87C9E" w14:textId="1F65E831" w:rsidR="000437A2" w:rsidRPr="00ED6FAC" w:rsidRDefault="000437A2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a) être titulaire d'un agrément valable, depuis deux ans au moins, obtenu conformément au présent arrêté, avoir obtenu à l'examen visé à l'article 22 un résultat supérieur ou égal à seize sur vingt, ne pas avoir fait l'objet d'une sanction visée au chapitre 5</w:t>
      </w:r>
      <w:r w:rsidR="002548E3">
        <w:rPr>
          <w:rFonts w:asciiTheme="minorHAnsi" w:hAnsiTheme="minorHAnsi" w:cs="Tahoma"/>
        </w:rPr>
        <w:t xml:space="preserve"> </w:t>
      </w:r>
      <w:r w:rsidRPr="00ED6FAC">
        <w:rPr>
          <w:rFonts w:asciiTheme="minorHAnsi" w:hAnsiTheme="minorHAnsi" w:cs="Tahoma"/>
        </w:rPr>
        <w:t>;</w:t>
      </w:r>
    </w:p>
    <w:p w14:paraId="10CD8F83" w14:textId="23895E11" w:rsidR="00B7157E" w:rsidRDefault="000437A2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b) ne pas avoir fait l'objet d'une sanction visée à l'article 54 du décret PEB</w:t>
      </w:r>
      <w:r w:rsidR="007D1FAE">
        <w:rPr>
          <w:rFonts w:asciiTheme="minorHAnsi" w:hAnsiTheme="minorHAnsi" w:cs="Tahoma"/>
        </w:rPr>
        <w:t>.</w:t>
      </w:r>
    </w:p>
    <w:p w14:paraId="6EC17291" w14:textId="67EA89D7" w:rsidR="000437A2" w:rsidRPr="00ED6FAC" w:rsidRDefault="007D1FAE" w:rsidP="00ED6FAC">
      <w:pPr>
        <w:ind w:left="567" w:right="55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3° ne pas être agréé auditeur Logement, personne morale, conformément à l’article 16 </w:t>
      </w:r>
      <w:r w:rsidR="00983593">
        <w:rPr>
          <w:rFonts w:asciiTheme="minorHAnsi" w:hAnsiTheme="minorHAnsi" w:cs="Tahoma"/>
        </w:rPr>
        <w:t>§ 3</w:t>
      </w:r>
      <w:r w:rsidR="00B827A8">
        <w:rPr>
          <w:rFonts w:asciiTheme="minorHAnsi" w:hAnsiTheme="minorHAnsi" w:cs="Tahoma"/>
        </w:rPr>
        <w:t xml:space="preserve"> </w:t>
      </w:r>
      <w:r w:rsidR="00B827A8" w:rsidRPr="00B827A8">
        <w:rPr>
          <w:rFonts w:asciiTheme="minorHAnsi" w:hAnsiTheme="minorHAnsi" w:cs="Tahoma"/>
        </w:rPr>
        <w:t>de l'AGW du 4 avril 2019</w:t>
      </w:r>
      <w:r w:rsidR="00983593">
        <w:rPr>
          <w:rFonts w:asciiTheme="minorHAnsi" w:hAnsiTheme="minorHAnsi" w:cs="Tahoma"/>
        </w:rPr>
        <w:t>.</w:t>
      </w:r>
    </w:p>
    <w:p w14:paraId="68B07821" w14:textId="77777777" w:rsidR="00ED6FAC" w:rsidRDefault="00ED6FAC" w:rsidP="00ED6FAC"/>
    <w:p w14:paraId="6267A218" w14:textId="77777777" w:rsidR="00B140D5" w:rsidRPr="00891410" w:rsidRDefault="00B140D5" w:rsidP="00D778FF">
      <w:pPr>
        <w:pStyle w:val="Titre"/>
        <w:ind w:left="567" w:right="556"/>
        <w:jc w:val="left"/>
        <w:outlineLvl w:val="9"/>
        <w:rPr>
          <w:rFonts w:asciiTheme="minorHAnsi" w:hAnsiTheme="minorHAnsi" w:cs="Tahoma"/>
          <w:sz w:val="28"/>
          <w:szCs w:val="28"/>
        </w:rPr>
      </w:pPr>
      <w:r w:rsidRPr="00891410">
        <w:rPr>
          <w:rFonts w:asciiTheme="minorHAnsi" w:hAnsiTheme="minorHAnsi" w:cs="Tahoma"/>
          <w:sz w:val="28"/>
          <w:szCs w:val="28"/>
        </w:rPr>
        <w:t>Quelle est la procédure pour devenir centre agréé ?</w:t>
      </w:r>
    </w:p>
    <w:p w14:paraId="3CC24C7C" w14:textId="77777777" w:rsidR="00B140D5" w:rsidRPr="00891410" w:rsidRDefault="00B140D5" w:rsidP="008E5F98">
      <w:pPr>
        <w:pStyle w:val="Titre"/>
        <w:spacing w:before="0" w:after="0"/>
        <w:ind w:left="567" w:right="556"/>
        <w:jc w:val="both"/>
        <w:outlineLvl w:val="9"/>
        <w:rPr>
          <w:rFonts w:asciiTheme="minorHAnsi" w:hAnsiTheme="minorHAnsi" w:cs="Tahoma"/>
          <w:b w:val="0"/>
          <w:sz w:val="24"/>
          <w:szCs w:val="24"/>
        </w:rPr>
      </w:pPr>
    </w:p>
    <w:p w14:paraId="5D824F2B" w14:textId="2983B7D9" w:rsidR="009617CF" w:rsidRPr="00ED6FAC" w:rsidRDefault="009617CF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La demande d'agrément est introduite par le représentant du centre au moyen du formulaire mis à disposition par l'Administration.</w:t>
      </w:r>
    </w:p>
    <w:p w14:paraId="6B241CF4" w14:textId="77777777" w:rsidR="009617CF" w:rsidRPr="00ED6FAC" w:rsidRDefault="009617CF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Le formulaire de demande d'agrément contient, au minimum, les informations suivantes :</w:t>
      </w:r>
    </w:p>
    <w:p w14:paraId="6377B1E7" w14:textId="66528667" w:rsidR="009617CF" w:rsidRPr="00ED6FAC" w:rsidRDefault="009617CF" w:rsidP="00ED6FAC">
      <w:pPr>
        <w:ind w:left="851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1° l'identification du centre et les coordonnées de toute personne qui le représente, ainsi que leur signature ;</w:t>
      </w:r>
    </w:p>
    <w:p w14:paraId="01F0CF1A" w14:textId="77777777" w:rsidR="009617CF" w:rsidRPr="00ED6FAC" w:rsidRDefault="009617CF" w:rsidP="00ED6FAC">
      <w:pPr>
        <w:ind w:left="851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2° l'identification des membres du personnel enseignant désignés par le centre et leurs signatures.</w:t>
      </w:r>
    </w:p>
    <w:p w14:paraId="0E45C64E" w14:textId="77777777" w:rsidR="009617CF" w:rsidRPr="00ED6FAC" w:rsidRDefault="009617CF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Les Ministres peuvent préciser la forme et le contenu du formulaire de demande d'agrément.</w:t>
      </w:r>
    </w:p>
    <w:p w14:paraId="74378094" w14:textId="77777777" w:rsidR="00F6598D" w:rsidRPr="00ED6FAC" w:rsidRDefault="00F6598D" w:rsidP="00ED6FAC">
      <w:pPr>
        <w:ind w:left="567" w:right="556"/>
        <w:jc w:val="both"/>
        <w:rPr>
          <w:rFonts w:asciiTheme="minorHAnsi" w:hAnsiTheme="minorHAnsi" w:cs="Tahoma"/>
        </w:rPr>
      </w:pPr>
    </w:p>
    <w:p w14:paraId="25D5581C" w14:textId="5D26E57F" w:rsidR="009617CF" w:rsidRPr="00ED6FAC" w:rsidRDefault="009617CF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Dans les dix jours qui suivent la réception du dossier de candidature d'agrément, l'Administration adresse au centre de formation candidat un accusé de réception.</w:t>
      </w:r>
    </w:p>
    <w:p w14:paraId="04A1F661" w14:textId="77777777" w:rsidR="009617CF" w:rsidRPr="00ED6FAC" w:rsidRDefault="009617CF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L'accusé de réception indique :</w:t>
      </w:r>
    </w:p>
    <w:p w14:paraId="5475904C" w14:textId="0C0A79DF" w:rsidR="009617CF" w:rsidRPr="00ED6FAC" w:rsidRDefault="009617CF" w:rsidP="00ED6FAC">
      <w:pPr>
        <w:ind w:left="851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1° la date à laquelle la demande a été reçue ;</w:t>
      </w:r>
    </w:p>
    <w:p w14:paraId="3D2DA221" w14:textId="08F22001" w:rsidR="009617CF" w:rsidRPr="00ED6FAC" w:rsidRDefault="009617CF" w:rsidP="00ED6FAC">
      <w:pPr>
        <w:ind w:left="851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2° le délai dans lequel la décision intervient ;</w:t>
      </w:r>
    </w:p>
    <w:p w14:paraId="1AB1A2C2" w14:textId="77777777" w:rsidR="009617CF" w:rsidRPr="00ED6FAC" w:rsidRDefault="009617CF" w:rsidP="00ED6FAC">
      <w:pPr>
        <w:ind w:left="851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3° les voies de recours et les instances compétentes ainsi que les formes et délais à respecter.</w:t>
      </w:r>
    </w:p>
    <w:p w14:paraId="2BBDACFE" w14:textId="77777777" w:rsidR="009617CF" w:rsidRPr="00ED6FAC" w:rsidRDefault="009617CF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Dans un délai de soixante jours à dater de l'envoi de l'accusé de réception, les Ministres notifient au centre de formation candidat leur décision.</w:t>
      </w:r>
    </w:p>
    <w:p w14:paraId="26A24ED0" w14:textId="67A53F89" w:rsidR="009617CF" w:rsidRPr="00ED6FAC" w:rsidRDefault="00F6598D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S</w:t>
      </w:r>
      <w:r w:rsidR="009617CF" w:rsidRPr="00ED6FAC">
        <w:rPr>
          <w:rFonts w:asciiTheme="minorHAnsi" w:hAnsiTheme="minorHAnsi" w:cs="Tahoma"/>
        </w:rPr>
        <w:t>i le dossier est incomplet, le centre de formation candidat en est informé dans les plus brefs délais. Cette notification relève les pièces manquantes et précise que le délai débute à partir de la réception de l'ensemble des pièces manquantes.</w:t>
      </w:r>
    </w:p>
    <w:p w14:paraId="0CA7AC43" w14:textId="77777777" w:rsidR="00F6598D" w:rsidRPr="00ED6FAC" w:rsidRDefault="00F6598D" w:rsidP="00ED6FAC">
      <w:pPr>
        <w:ind w:left="567" w:right="556"/>
        <w:jc w:val="both"/>
        <w:rPr>
          <w:rFonts w:asciiTheme="minorHAnsi" w:hAnsiTheme="minorHAnsi" w:cs="Tahoma"/>
        </w:rPr>
      </w:pPr>
    </w:p>
    <w:p w14:paraId="3BB6406E" w14:textId="4983570A" w:rsidR="009617CF" w:rsidRPr="00ED6FAC" w:rsidRDefault="009617CF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L'arrêté ministériel accordant l'agrément mentionne le numéro d'agrément.</w:t>
      </w:r>
    </w:p>
    <w:p w14:paraId="59D27EA5" w14:textId="77777777" w:rsidR="009617CF" w:rsidRPr="00ED6FAC" w:rsidRDefault="009617CF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L'agrément prend cours à la date de la signature de l'arrêté ministériel.</w:t>
      </w:r>
    </w:p>
    <w:p w14:paraId="267D5BF3" w14:textId="77777777" w:rsidR="00B140D5" w:rsidRPr="00ED6FAC" w:rsidRDefault="00B140D5" w:rsidP="00ED6FAC">
      <w:pPr>
        <w:ind w:left="567" w:right="556"/>
        <w:jc w:val="both"/>
        <w:rPr>
          <w:rFonts w:asciiTheme="minorHAnsi" w:hAnsiTheme="minorHAnsi" w:cs="Tahoma"/>
        </w:rPr>
      </w:pPr>
    </w:p>
    <w:p w14:paraId="323D396B" w14:textId="72118C26" w:rsidR="00B140D5" w:rsidRPr="00891410" w:rsidRDefault="00B140D5" w:rsidP="00ED6FAC">
      <w:pPr>
        <w:ind w:left="567" w:right="556"/>
        <w:jc w:val="both"/>
        <w:rPr>
          <w:rFonts w:asciiTheme="minorHAnsi" w:hAnsiTheme="minorHAnsi" w:cs="Tahoma"/>
          <w:b/>
        </w:rPr>
      </w:pPr>
      <w:r w:rsidRPr="00891410">
        <w:rPr>
          <w:rFonts w:asciiTheme="minorHAnsi" w:hAnsiTheme="minorHAnsi" w:cs="Tahoma"/>
        </w:rPr>
        <w:t xml:space="preserve">L’administration publie la liste des centres de formation agréés sur le site </w:t>
      </w:r>
      <w:hyperlink r:id="rId12" w:history="1">
        <w:r w:rsidR="003D134E" w:rsidRPr="003D134E">
          <w:rPr>
            <w:rStyle w:val="Lienhypertexte"/>
            <w:rFonts w:asciiTheme="minorHAnsi" w:hAnsiTheme="minorHAnsi" w:cs="Tahoma"/>
          </w:rPr>
          <w:t>https://energie.wallonie.be</w:t>
        </w:r>
      </w:hyperlink>
      <w:r w:rsidRPr="00891410">
        <w:rPr>
          <w:rFonts w:asciiTheme="minorHAnsi" w:hAnsiTheme="minorHAnsi" w:cs="Tahoma"/>
        </w:rPr>
        <w:t>.</w:t>
      </w:r>
    </w:p>
    <w:p w14:paraId="676214EE" w14:textId="36C2B7A3" w:rsidR="00B140D5" w:rsidRDefault="00B140D5" w:rsidP="008E5F98">
      <w:pPr>
        <w:pStyle w:val="Titre"/>
        <w:spacing w:before="0" w:after="0"/>
        <w:ind w:left="567" w:right="556"/>
        <w:outlineLvl w:val="9"/>
        <w:rPr>
          <w:rFonts w:asciiTheme="minorHAnsi" w:hAnsiTheme="minorHAnsi" w:cs="Tahoma"/>
          <w:b w:val="0"/>
          <w:sz w:val="20"/>
        </w:rPr>
      </w:pPr>
    </w:p>
    <w:p w14:paraId="670BB863" w14:textId="41A671B6" w:rsidR="00ED6FAC" w:rsidRDefault="00ED6FAC" w:rsidP="008E5F98">
      <w:pPr>
        <w:pStyle w:val="Titre"/>
        <w:spacing w:before="0" w:after="0"/>
        <w:ind w:left="567" w:right="556"/>
        <w:outlineLvl w:val="9"/>
        <w:rPr>
          <w:rFonts w:asciiTheme="minorHAnsi" w:hAnsiTheme="minorHAnsi" w:cs="Tahoma"/>
          <w:b w:val="0"/>
          <w:sz w:val="20"/>
        </w:rPr>
      </w:pPr>
    </w:p>
    <w:p w14:paraId="29652CA8" w14:textId="296F0532" w:rsidR="007F0DF5" w:rsidRDefault="007F0DF5" w:rsidP="008E5F98">
      <w:pPr>
        <w:pStyle w:val="Titre"/>
        <w:spacing w:before="0" w:after="0"/>
        <w:ind w:left="567" w:right="556"/>
        <w:outlineLvl w:val="9"/>
        <w:rPr>
          <w:rFonts w:asciiTheme="minorHAnsi" w:hAnsiTheme="minorHAnsi" w:cs="Tahoma"/>
          <w:b w:val="0"/>
          <w:sz w:val="20"/>
        </w:rPr>
      </w:pPr>
    </w:p>
    <w:p w14:paraId="232712AD" w14:textId="77777777" w:rsidR="007F0DF5" w:rsidRDefault="007F0DF5" w:rsidP="008E5F98">
      <w:pPr>
        <w:pStyle w:val="Titre"/>
        <w:spacing w:before="0" w:after="0"/>
        <w:ind w:left="567" w:right="556"/>
        <w:outlineLvl w:val="9"/>
        <w:rPr>
          <w:rFonts w:asciiTheme="minorHAnsi" w:hAnsiTheme="minorHAnsi" w:cs="Tahoma"/>
          <w:b w:val="0"/>
          <w:sz w:val="20"/>
        </w:rPr>
      </w:pPr>
    </w:p>
    <w:p w14:paraId="51770C79" w14:textId="77777777" w:rsidR="00BC6BA2" w:rsidRDefault="00BC6BA2" w:rsidP="008E5F98">
      <w:pPr>
        <w:pStyle w:val="Titre"/>
        <w:spacing w:before="0" w:after="0"/>
        <w:ind w:left="567" w:right="556"/>
        <w:outlineLvl w:val="9"/>
        <w:rPr>
          <w:rFonts w:asciiTheme="minorHAnsi" w:hAnsiTheme="minorHAnsi" w:cs="Tahoma"/>
          <w:b w:val="0"/>
          <w:sz w:val="20"/>
        </w:rPr>
      </w:pPr>
    </w:p>
    <w:p w14:paraId="5C032A4A" w14:textId="77777777" w:rsidR="00BC6BA2" w:rsidRDefault="00BC6BA2" w:rsidP="008E5F98">
      <w:pPr>
        <w:pStyle w:val="Titre"/>
        <w:spacing w:before="0" w:after="0"/>
        <w:ind w:left="567" w:right="556"/>
        <w:outlineLvl w:val="9"/>
        <w:rPr>
          <w:rFonts w:asciiTheme="minorHAnsi" w:hAnsiTheme="minorHAnsi" w:cs="Tahoma"/>
          <w:b w:val="0"/>
          <w:sz w:val="20"/>
        </w:rPr>
      </w:pPr>
    </w:p>
    <w:p w14:paraId="6E207089" w14:textId="77777777" w:rsidR="00BC6BA2" w:rsidRDefault="00BC6BA2" w:rsidP="008E5F98">
      <w:pPr>
        <w:pStyle w:val="Titre"/>
        <w:spacing w:before="0" w:after="0"/>
        <w:ind w:left="567" w:right="556"/>
        <w:outlineLvl w:val="9"/>
        <w:rPr>
          <w:rFonts w:asciiTheme="minorHAnsi" w:hAnsiTheme="minorHAnsi" w:cs="Tahoma"/>
          <w:b w:val="0"/>
          <w:sz w:val="20"/>
        </w:rPr>
      </w:pPr>
    </w:p>
    <w:p w14:paraId="696FD5BA" w14:textId="77777777" w:rsidR="00BC6BA2" w:rsidRPr="00591BCE" w:rsidRDefault="00BC6BA2" w:rsidP="008E5F98">
      <w:pPr>
        <w:pStyle w:val="Titre"/>
        <w:spacing w:before="0" w:after="0"/>
        <w:ind w:left="567" w:right="556"/>
        <w:outlineLvl w:val="9"/>
        <w:rPr>
          <w:rFonts w:asciiTheme="minorHAnsi" w:hAnsiTheme="minorHAnsi" w:cs="Tahoma"/>
          <w:b w:val="0"/>
          <w:sz w:val="20"/>
        </w:rPr>
      </w:pPr>
    </w:p>
    <w:p w14:paraId="321B6C5E" w14:textId="77777777" w:rsidR="00B140D5" w:rsidRPr="00891410" w:rsidRDefault="00B140D5" w:rsidP="008E5F98">
      <w:pPr>
        <w:pStyle w:val="Titre"/>
        <w:ind w:left="567" w:right="556"/>
        <w:jc w:val="left"/>
        <w:outlineLvl w:val="9"/>
        <w:rPr>
          <w:rFonts w:asciiTheme="minorHAnsi" w:hAnsiTheme="minorHAnsi" w:cs="Tahoma"/>
          <w:sz w:val="28"/>
          <w:szCs w:val="28"/>
        </w:rPr>
      </w:pPr>
      <w:r w:rsidRPr="00891410">
        <w:rPr>
          <w:rFonts w:asciiTheme="minorHAnsi" w:hAnsiTheme="minorHAnsi" w:cs="Tahoma"/>
          <w:sz w:val="28"/>
          <w:szCs w:val="28"/>
        </w:rPr>
        <w:t>Quelles sont les obligations du centre agréé ?</w:t>
      </w:r>
    </w:p>
    <w:p w14:paraId="61191EA6" w14:textId="77777777" w:rsidR="00B140D5" w:rsidRPr="00591BCE" w:rsidRDefault="00B140D5" w:rsidP="008E5F98">
      <w:pPr>
        <w:pStyle w:val="Titre"/>
        <w:spacing w:before="0" w:after="0"/>
        <w:ind w:left="567" w:right="556"/>
        <w:jc w:val="both"/>
        <w:outlineLvl w:val="9"/>
        <w:rPr>
          <w:rFonts w:asciiTheme="minorHAnsi" w:hAnsiTheme="minorHAnsi" w:cs="Tahoma"/>
          <w:b w:val="0"/>
          <w:sz w:val="20"/>
        </w:rPr>
      </w:pPr>
    </w:p>
    <w:p w14:paraId="1BB9B19B" w14:textId="4EAF0687" w:rsidR="00B140D5" w:rsidRPr="00ED6FAC" w:rsidRDefault="00B140D5" w:rsidP="00ED6FAC">
      <w:pPr>
        <w:ind w:left="567" w:right="556"/>
        <w:jc w:val="both"/>
        <w:rPr>
          <w:rFonts w:asciiTheme="minorHAnsi" w:hAnsiTheme="minorHAnsi" w:cs="Tahoma"/>
        </w:rPr>
      </w:pPr>
      <w:r w:rsidRPr="00891410">
        <w:rPr>
          <w:rFonts w:asciiTheme="minorHAnsi" w:hAnsiTheme="minorHAnsi" w:cs="Tahoma"/>
        </w:rPr>
        <w:t>Le centre agréé utilise les supports de formation mis à sa disposition par l’administration.</w:t>
      </w:r>
      <w:r w:rsidR="00B811E8">
        <w:rPr>
          <w:rFonts w:asciiTheme="minorHAnsi" w:hAnsiTheme="minorHAnsi" w:cs="Tahoma"/>
        </w:rPr>
        <w:t xml:space="preserve"> Les supports et documents nécessaires à la formation seront imprimés par le centre et distribués sous forme de farde.</w:t>
      </w:r>
      <w:r w:rsidRPr="00891410">
        <w:rPr>
          <w:rFonts w:asciiTheme="minorHAnsi" w:hAnsiTheme="minorHAnsi" w:cs="Tahoma"/>
        </w:rPr>
        <w:t xml:space="preserve"> </w:t>
      </w:r>
    </w:p>
    <w:p w14:paraId="3DDF3EFB" w14:textId="77777777" w:rsidR="00B140D5" w:rsidRPr="00ED6FAC" w:rsidRDefault="00B140D5" w:rsidP="00ED6FAC">
      <w:pPr>
        <w:ind w:left="567" w:right="556"/>
        <w:jc w:val="both"/>
        <w:rPr>
          <w:rFonts w:asciiTheme="minorHAnsi" w:hAnsiTheme="minorHAnsi" w:cs="Tahoma"/>
        </w:rPr>
      </w:pPr>
    </w:p>
    <w:p w14:paraId="1D72C5CC" w14:textId="63DD7BFD" w:rsidR="00345DFB" w:rsidRPr="00ED6FAC" w:rsidRDefault="00345DFB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 xml:space="preserve">Le </w:t>
      </w:r>
      <w:r w:rsidR="00B811E8" w:rsidRPr="00ED6FAC">
        <w:rPr>
          <w:rFonts w:asciiTheme="minorHAnsi" w:hAnsiTheme="minorHAnsi" w:cs="Tahoma"/>
        </w:rPr>
        <w:t>c</w:t>
      </w:r>
      <w:r w:rsidRPr="00ED6FAC">
        <w:rPr>
          <w:rFonts w:asciiTheme="minorHAnsi" w:hAnsiTheme="minorHAnsi" w:cs="Tahoma"/>
        </w:rPr>
        <w:t>entre désigne des membres du personnel enseignant conformément à l’article 32 de l’AGW.</w:t>
      </w:r>
    </w:p>
    <w:p w14:paraId="244F72D2" w14:textId="77777777" w:rsidR="00ED6FAC" w:rsidRDefault="00ED6FAC" w:rsidP="00ED6FAC">
      <w:pPr>
        <w:ind w:left="567" w:right="556"/>
        <w:jc w:val="both"/>
        <w:rPr>
          <w:rFonts w:asciiTheme="minorHAnsi" w:hAnsiTheme="minorHAnsi" w:cs="Tahoma"/>
        </w:rPr>
      </w:pPr>
    </w:p>
    <w:p w14:paraId="416CE301" w14:textId="77777777" w:rsidR="00ED6FAC" w:rsidRDefault="00B140D5" w:rsidP="00ED6FAC">
      <w:pPr>
        <w:ind w:left="567" w:right="556"/>
        <w:jc w:val="both"/>
        <w:rPr>
          <w:rFonts w:asciiTheme="minorHAnsi" w:hAnsiTheme="minorHAnsi" w:cs="Tahoma"/>
        </w:rPr>
      </w:pPr>
      <w:r w:rsidRPr="00891410">
        <w:rPr>
          <w:rFonts w:asciiTheme="minorHAnsi" w:hAnsiTheme="minorHAnsi" w:cs="Tahoma"/>
        </w:rPr>
        <w:t xml:space="preserve">Le centre organise la formation et les examens conformément à la réglementation en vigueur. </w:t>
      </w:r>
    </w:p>
    <w:p w14:paraId="79C94FBE" w14:textId="77777777" w:rsidR="00ED6FAC" w:rsidRDefault="00ED6FAC" w:rsidP="00ED6FAC">
      <w:pPr>
        <w:ind w:left="567" w:right="556"/>
        <w:jc w:val="both"/>
        <w:rPr>
          <w:rFonts w:asciiTheme="minorHAnsi" w:hAnsiTheme="minorHAnsi" w:cs="Tahoma"/>
        </w:rPr>
      </w:pPr>
    </w:p>
    <w:p w14:paraId="50EE99D9" w14:textId="77777777" w:rsidR="00ED6FAC" w:rsidRDefault="00B140D5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 xml:space="preserve">Le centre communique au Ministre ou à son délégué, au moins quinze jours ouvrables avant le début des cours et des épreuves, les dates prévues pour ceux-ci. </w:t>
      </w:r>
      <w:r w:rsidRPr="00891410">
        <w:rPr>
          <w:rFonts w:asciiTheme="minorHAnsi" w:hAnsiTheme="minorHAnsi" w:cs="Tahoma"/>
        </w:rPr>
        <w:t xml:space="preserve">Le centre réserve l’accès à la formation exclusivement aux candidats auditeurs dont la demande d’agrément a été validée préalablement par l’administration. </w:t>
      </w:r>
    </w:p>
    <w:p w14:paraId="10CF746D" w14:textId="77777777" w:rsidR="00ED6FAC" w:rsidRDefault="00ED6FAC" w:rsidP="00ED6FAC">
      <w:pPr>
        <w:ind w:left="567" w:right="556"/>
        <w:jc w:val="both"/>
        <w:rPr>
          <w:rFonts w:asciiTheme="minorHAnsi" w:hAnsiTheme="minorHAnsi" w:cs="Tahoma"/>
        </w:rPr>
      </w:pPr>
    </w:p>
    <w:p w14:paraId="2C15BBDA" w14:textId="6C90F9E3" w:rsidR="00B140D5" w:rsidRPr="00ED6FAC" w:rsidRDefault="00B140D5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Le centre vérifie que les candidats suivent toute la formation</w:t>
      </w:r>
      <w:r w:rsidR="00345DFB" w:rsidRPr="00ED6FAC">
        <w:rPr>
          <w:rFonts w:asciiTheme="minorHAnsi" w:hAnsiTheme="minorHAnsi" w:cs="Tahoma"/>
        </w:rPr>
        <w:t> ; une absence, qui ne peut pas excéder 2 demi-journées, peut être justifiée par un certificat médical ou un document probant établissant un cas de force majeure</w:t>
      </w:r>
      <w:r w:rsidRPr="00ED6FAC">
        <w:rPr>
          <w:rFonts w:asciiTheme="minorHAnsi" w:hAnsiTheme="minorHAnsi" w:cs="Tahoma"/>
        </w:rPr>
        <w:t xml:space="preserve">. Le candidat qui ne suit pas l’ensemble de la formation ne peut accéder aux épreuves de l’examen et il devra suivre une nouvelle formation complète. </w:t>
      </w:r>
    </w:p>
    <w:p w14:paraId="2BE53EA9" w14:textId="77777777" w:rsidR="00ED6FAC" w:rsidRDefault="00ED6FAC" w:rsidP="00ED6FAC">
      <w:pPr>
        <w:ind w:left="567" w:right="556"/>
        <w:jc w:val="both"/>
        <w:rPr>
          <w:rFonts w:asciiTheme="minorHAnsi" w:hAnsiTheme="minorHAnsi" w:cs="Tahoma"/>
        </w:rPr>
      </w:pPr>
    </w:p>
    <w:p w14:paraId="58D4595C" w14:textId="01B22FED" w:rsidR="00B140D5" w:rsidRPr="00891410" w:rsidRDefault="00B140D5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 xml:space="preserve">Le centre devra envoyer à l’administration un rapport de formation dument complété et signé par le responsable du centre et qui indique les présences aux formations </w:t>
      </w:r>
      <w:r w:rsidR="00B811E8" w:rsidRPr="00ED6FAC">
        <w:rPr>
          <w:rFonts w:asciiTheme="minorHAnsi" w:hAnsiTheme="minorHAnsi" w:cs="Tahoma"/>
        </w:rPr>
        <w:t xml:space="preserve">par demi-journée </w:t>
      </w:r>
      <w:r w:rsidRPr="00ED6FAC">
        <w:rPr>
          <w:rFonts w:asciiTheme="minorHAnsi" w:hAnsiTheme="minorHAnsi" w:cs="Tahoma"/>
        </w:rPr>
        <w:t>et les résultats aux épreuves écrites et orales de chaque candidat</w:t>
      </w:r>
      <w:r w:rsidRPr="00891410">
        <w:rPr>
          <w:rFonts w:asciiTheme="minorHAnsi" w:hAnsiTheme="minorHAnsi" w:cs="Tahoma"/>
        </w:rPr>
        <w:t>. Ce rapport devra être envoyé dans les quinze jours ouvrables suivant la tenue de l’épreuve orale.</w:t>
      </w:r>
    </w:p>
    <w:p w14:paraId="19DBF3AF" w14:textId="77777777" w:rsidR="00ED6FAC" w:rsidRDefault="00ED6FAC" w:rsidP="00ED6FAC">
      <w:pPr>
        <w:ind w:left="567" w:right="556"/>
        <w:jc w:val="both"/>
        <w:rPr>
          <w:rFonts w:asciiTheme="minorHAnsi" w:hAnsiTheme="minorHAnsi" w:cs="Tahoma"/>
        </w:rPr>
      </w:pPr>
    </w:p>
    <w:p w14:paraId="6574FCFB" w14:textId="14A1AFA4" w:rsidR="00B140D5" w:rsidRPr="00ED6FAC" w:rsidRDefault="00B140D5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 xml:space="preserve">Le centre devra envoyer une attestation aux candidats qui ont suivi l’ensemble de la formation et réussi les épreuves </w:t>
      </w:r>
      <w:r w:rsidRPr="00891410">
        <w:rPr>
          <w:rFonts w:asciiTheme="minorHAnsi" w:hAnsiTheme="minorHAnsi" w:cs="Tahoma"/>
        </w:rPr>
        <w:t>dans les quinze jours ouvrables suivant la tenue de l’épreuve orale. Cette attestation sera signée par le responsable du centre.</w:t>
      </w:r>
    </w:p>
    <w:p w14:paraId="3BF28E79" w14:textId="77777777" w:rsidR="00ED6FAC" w:rsidRDefault="00ED6FAC" w:rsidP="00ED6FAC">
      <w:pPr>
        <w:ind w:left="567" w:right="556"/>
        <w:jc w:val="both"/>
        <w:rPr>
          <w:rFonts w:asciiTheme="minorHAnsi" w:hAnsiTheme="minorHAnsi" w:cs="Tahoma"/>
        </w:rPr>
      </w:pPr>
    </w:p>
    <w:p w14:paraId="68FB0943" w14:textId="26203088" w:rsidR="00B811E8" w:rsidRPr="00ED6FAC" w:rsidRDefault="00B811E8" w:rsidP="00ED6FAC">
      <w:pPr>
        <w:ind w:left="567" w:right="55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Le centre devra permettre aux candidats de consulter leur épreuve écrite.</w:t>
      </w:r>
    </w:p>
    <w:p w14:paraId="2D9D1E8A" w14:textId="6038303B" w:rsidR="00B811E8" w:rsidRPr="00B811E8" w:rsidRDefault="007B14A5" w:rsidP="00ED6FAC">
      <w:pPr>
        <w:ind w:left="567" w:right="55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L’examen comprend une </w:t>
      </w:r>
      <w:r w:rsidR="00AC52CD">
        <w:rPr>
          <w:rFonts w:asciiTheme="minorHAnsi" w:hAnsiTheme="minorHAnsi" w:cs="Tahoma"/>
        </w:rPr>
        <w:t>épreuve écrite suivie d’une épreuve orale, la réussite de l’examen</w:t>
      </w:r>
      <w:r w:rsidR="00C156A1">
        <w:rPr>
          <w:rFonts w:asciiTheme="minorHAnsi" w:hAnsiTheme="minorHAnsi" w:cs="Tahoma"/>
        </w:rPr>
        <w:t xml:space="preserve"> étant conditionnée par une </w:t>
      </w:r>
      <w:r w:rsidR="00C156A1" w:rsidRPr="00BC6BA2">
        <w:rPr>
          <w:rFonts w:asciiTheme="minorHAnsi" w:hAnsiTheme="minorHAnsi" w:cs="Tahoma"/>
          <w:b/>
          <w:bCs/>
        </w:rPr>
        <w:t>note globale</w:t>
      </w:r>
      <w:r w:rsidR="00C156A1">
        <w:rPr>
          <w:rFonts w:asciiTheme="minorHAnsi" w:hAnsiTheme="minorHAnsi" w:cs="Tahoma"/>
        </w:rPr>
        <w:t xml:space="preserve"> supérieure ou égale à </w:t>
      </w:r>
      <w:r w:rsidR="009D12D2">
        <w:rPr>
          <w:rFonts w:asciiTheme="minorHAnsi" w:hAnsiTheme="minorHAnsi" w:cs="Tahoma"/>
        </w:rPr>
        <w:t>12,00/20.</w:t>
      </w:r>
    </w:p>
    <w:p w14:paraId="1D0E3CC8" w14:textId="463E974D" w:rsidR="00CD3225" w:rsidRPr="00ED6FAC" w:rsidRDefault="00CD3225" w:rsidP="00ED6FAC">
      <w:pPr>
        <w:ind w:left="567" w:right="556"/>
        <w:jc w:val="both"/>
        <w:rPr>
          <w:rFonts w:asciiTheme="minorHAnsi" w:hAnsiTheme="minorHAnsi" w:cs="Tahoma"/>
        </w:rPr>
      </w:pPr>
    </w:p>
    <w:p w14:paraId="61671272" w14:textId="174DCC99" w:rsidR="00B811E8" w:rsidRPr="00ED6FAC" w:rsidRDefault="00B811E8" w:rsidP="00ED6FAC">
      <w:pPr>
        <w:ind w:left="567" w:right="556"/>
        <w:jc w:val="both"/>
        <w:rPr>
          <w:rFonts w:asciiTheme="minorHAnsi" w:hAnsiTheme="minorHAnsi" w:cs="Tahoma"/>
        </w:rPr>
      </w:pPr>
      <w:r w:rsidRPr="00ED6FAC">
        <w:rPr>
          <w:rFonts w:asciiTheme="minorHAnsi" w:hAnsiTheme="minorHAnsi" w:cs="Tahoma"/>
        </w:rPr>
        <w:t>Le centre se réfère à la note d’organisation des formations et examens reprise sur la plate-forme (extranet) à laquelle il aura accès une fois agréé.</w:t>
      </w:r>
    </w:p>
    <w:p w14:paraId="6A3F4C39" w14:textId="195C0C16" w:rsidR="00CD3225" w:rsidRPr="00ED6FAC" w:rsidRDefault="00CD3225" w:rsidP="00ED6FAC">
      <w:pPr>
        <w:ind w:left="567" w:right="556"/>
        <w:jc w:val="both"/>
        <w:rPr>
          <w:rFonts w:asciiTheme="minorHAnsi" w:hAnsiTheme="minorHAnsi" w:cs="Tahoma"/>
        </w:rPr>
      </w:pPr>
    </w:p>
    <w:p w14:paraId="764E0EA5" w14:textId="77777777" w:rsidR="007F0DF5" w:rsidRPr="007F0DF5" w:rsidRDefault="007F0DF5" w:rsidP="008E5F98">
      <w:pPr>
        <w:pStyle w:val="Titre"/>
        <w:ind w:left="567" w:right="556"/>
        <w:jc w:val="left"/>
        <w:outlineLvl w:val="9"/>
        <w:rPr>
          <w:rFonts w:asciiTheme="minorHAnsi" w:hAnsiTheme="minorHAnsi" w:cs="Tahoma"/>
          <w:sz w:val="28"/>
          <w:szCs w:val="28"/>
        </w:rPr>
      </w:pPr>
      <w:r w:rsidRPr="0092601B">
        <w:rPr>
          <w:rFonts w:asciiTheme="minorHAnsi" w:hAnsiTheme="minorHAnsi" w:cs="Tahoma"/>
          <w:sz w:val="28"/>
          <w:szCs w:val="28"/>
        </w:rPr>
        <w:t>Qu’entend-on par « personnel enseignant qualifié » ?</w:t>
      </w:r>
    </w:p>
    <w:p w14:paraId="2B94CBB9" w14:textId="77777777" w:rsidR="007F0DF5" w:rsidRPr="007F0DF5" w:rsidRDefault="007F0DF5" w:rsidP="007F0DF5">
      <w:pPr>
        <w:ind w:left="567" w:right="556"/>
        <w:jc w:val="both"/>
        <w:rPr>
          <w:rFonts w:asciiTheme="minorHAnsi" w:hAnsiTheme="minorHAnsi" w:cs="Tahoma"/>
        </w:rPr>
      </w:pPr>
      <w:r w:rsidRPr="007F0DF5">
        <w:rPr>
          <w:rFonts w:asciiTheme="minorHAnsi" w:hAnsiTheme="minorHAnsi" w:cs="Tahoma"/>
        </w:rPr>
        <w:t>Constituent du personnel enseignant qualifié, les membres du personnel enseignant répondant à l’une des conditions suivantes :</w:t>
      </w:r>
    </w:p>
    <w:p w14:paraId="065854BF" w14:textId="7C5DD1E5" w:rsidR="007F0DF5" w:rsidRPr="00DE785B" w:rsidRDefault="007F0DF5" w:rsidP="007F0DF5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sz w:val="22"/>
          <w:szCs w:val="22"/>
          <w:lang w:eastAsia="de-DE"/>
        </w:rPr>
      </w:pPr>
    </w:p>
    <w:p w14:paraId="58DB3F5A" w14:textId="7F710CD4" w:rsidR="00D53CE6" w:rsidRPr="00BB5DD0" w:rsidRDefault="00D53CE6" w:rsidP="00D53CE6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543" w:hanging="153"/>
        <w:contextualSpacing/>
        <w:jc w:val="both"/>
        <w:rPr>
          <w:rFonts w:asciiTheme="minorHAnsi" w:hAnsiTheme="minorHAnsi" w:cs="TimesNewRomanPSMT"/>
          <w:sz w:val="24"/>
          <w:szCs w:val="24"/>
          <w:lang w:eastAsia="de-DE"/>
        </w:rPr>
      </w:pPr>
      <w:r w:rsidRPr="00BB5DD0">
        <w:rPr>
          <w:rFonts w:asciiTheme="minorHAnsi" w:hAnsiTheme="minorHAnsi" w:cs="TimesNewRomanPSMT"/>
          <w:b/>
          <w:sz w:val="24"/>
          <w:szCs w:val="24"/>
          <w:lang w:eastAsia="de-DE"/>
        </w:rPr>
        <w:t>SOIT</w:t>
      </w:r>
      <w:r w:rsidRPr="00BB5DD0">
        <w:rPr>
          <w:rFonts w:asciiTheme="minorHAnsi" w:hAnsiTheme="minorHAnsi" w:cs="TimesNewRomanPSMT"/>
          <w:sz w:val="24"/>
          <w:szCs w:val="24"/>
          <w:lang w:eastAsia="de-DE"/>
        </w:rPr>
        <w:t xml:space="preserve">, être titulaire, depuis deux ans au moins, d’un agrément d’auditeur </w:t>
      </w:r>
      <w:r w:rsidR="0043514F">
        <w:rPr>
          <w:rFonts w:asciiTheme="minorHAnsi" w:hAnsiTheme="minorHAnsi" w:cs="TimesNewRomanPSMT"/>
          <w:sz w:val="24"/>
          <w:szCs w:val="24"/>
          <w:lang w:eastAsia="de-DE"/>
        </w:rPr>
        <w:t>L</w:t>
      </w:r>
      <w:r w:rsidRPr="00BB5DD0">
        <w:rPr>
          <w:rFonts w:asciiTheme="minorHAnsi" w:hAnsiTheme="minorHAnsi" w:cs="TimesNewRomanPSMT"/>
          <w:sz w:val="24"/>
          <w:szCs w:val="24"/>
          <w:lang w:eastAsia="de-DE"/>
        </w:rPr>
        <w:t>ogement et répondre aux conditions suivantes :</w:t>
      </w:r>
    </w:p>
    <w:p w14:paraId="6E1A4333" w14:textId="18943A56" w:rsidR="00D53CE6" w:rsidRPr="00BB5DD0" w:rsidRDefault="00D53CE6" w:rsidP="00D53CE6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543"/>
        <w:contextualSpacing/>
        <w:jc w:val="both"/>
        <w:rPr>
          <w:rFonts w:asciiTheme="minorHAnsi" w:hAnsiTheme="minorHAnsi" w:cs="TimesNewRomanPSMT"/>
          <w:sz w:val="24"/>
          <w:szCs w:val="24"/>
          <w:lang w:eastAsia="de-DE"/>
        </w:rPr>
      </w:pPr>
      <w:proofErr w:type="gramStart"/>
      <w:r w:rsidRPr="00BB5DD0">
        <w:rPr>
          <w:rFonts w:asciiTheme="minorHAnsi" w:hAnsiTheme="minorHAnsi" w:cs="TimesNewRomanPSMT"/>
          <w:sz w:val="24"/>
          <w:szCs w:val="24"/>
          <w:lang w:eastAsia="de-DE"/>
        </w:rPr>
        <w:t>avoir</w:t>
      </w:r>
      <w:proofErr w:type="gramEnd"/>
      <w:r w:rsidRPr="00BB5DD0">
        <w:rPr>
          <w:rFonts w:asciiTheme="minorHAnsi" w:hAnsiTheme="minorHAnsi" w:cs="TimesNewRomanPSMT"/>
          <w:sz w:val="24"/>
          <w:szCs w:val="24"/>
          <w:lang w:eastAsia="de-DE"/>
        </w:rPr>
        <w:t xml:space="preserve"> obtenu une note supérieure ou égale à 16/20 lors de l’examen écrit visé à l’article 22 de l’AGW du 4 avril 2019 (</w:t>
      </w:r>
      <w:r w:rsidRPr="00BB5DD0">
        <w:rPr>
          <w:rFonts w:asciiTheme="minorHAnsi" w:hAnsiTheme="minorHAnsi" w:cs="TimesNewRomanPSMT"/>
          <w:i/>
          <w:sz w:val="24"/>
          <w:szCs w:val="24"/>
          <w:lang w:eastAsia="de-DE"/>
        </w:rPr>
        <w:t xml:space="preserve">il s’agit de l’examen sanctionnant la formation d’auditeur </w:t>
      </w:r>
      <w:r w:rsidR="0043514F">
        <w:rPr>
          <w:rFonts w:asciiTheme="minorHAnsi" w:hAnsiTheme="minorHAnsi" w:cs="TimesNewRomanPSMT"/>
          <w:i/>
          <w:sz w:val="24"/>
          <w:szCs w:val="24"/>
          <w:lang w:eastAsia="de-DE"/>
        </w:rPr>
        <w:t>L</w:t>
      </w:r>
      <w:r w:rsidRPr="00BB5DD0">
        <w:rPr>
          <w:rFonts w:asciiTheme="minorHAnsi" w:hAnsiTheme="minorHAnsi" w:cs="TimesNewRomanPSMT"/>
          <w:i/>
          <w:sz w:val="24"/>
          <w:szCs w:val="24"/>
          <w:lang w:eastAsia="de-DE"/>
        </w:rPr>
        <w:t>ogement, organisée par un centre de formation agréé)</w:t>
      </w:r>
      <w:r w:rsidRPr="00BB5DD0">
        <w:rPr>
          <w:rFonts w:asciiTheme="minorHAnsi" w:hAnsiTheme="minorHAnsi" w:cs="TimesNewRomanPSMT"/>
          <w:sz w:val="24"/>
          <w:szCs w:val="24"/>
          <w:lang w:eastAsia="de-DE"/>
        </w:rPr>
        <w:t> ;</w:t>
      </w:r>
    </w:p>
    <w:p w14:paraId="50983A69" w14:textId="1572C789" w:rsidR="00D53CE6" w:rsidRDefault="00D53CE6" w:rsidP="00D53CE6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543"/>
        <w:contextualSpacing/>
        <w:jc w:val="both"/>
        <w:rPr>
          <w:rFonts w:asciiTheme="minorHAnsi" w:hAnsiTheme="minorHAnsi" w:cs="TimesNewRomanPSMT"/>
          <w:sz w:val="24"/>
          <w:szCs w:val="24"/>
          <w:lang w:eastAsia="de-DE"/>
        </w:rPr>
      </w:pPr>
      <w:proofErr w:type="gramStart"/>
      <w:r w:rsidRPr="00BB5DD0">
        <w:rPr>
          <w:rFonts w:asciiTheme="minorHAnsi" w:hAnsiTheme="minorHAnsi" w:cs="TimesNewRomanPSMT"/>
          <w:sz w:val="24"/>
          <w:szCs w:val="24"/>
          <w:lang w:eastAsia="de-DE"/>
        </w:rPr>
        <w:t>ne</w:t>
      </w:r>
      <w:proofErr w:type="gramEnd"/>
      <w:r w:rsidRPr="00BB5DD0">
        <w:rPr>
          <w:rFonts w:asciiTheme="minorHAnsi" w:hAnsiTheme="minorHAnsi" w:cs="TimesNewRomanPSMT"/>
          <w:sz w:val="24"/>
          <w:szCs w:val="24"/>
          <w:lang w:eastAsia="de-DE"/>
        </w:rPr>
        <w:t xml:space="preserve"> pas avoir fait l’objet d’une sanction visée au chapitre 5 de l’AGW du 4 avril 2019.</w:t>
      </w:r>
    </w:p>
    <w:p w14:paraId="37D87A28" w14:textId="77777777" w:rsidR="00D755E7" w:rsidRPr="00BB5DD0" w:rsidRDefault="00D755E7" w:rsidP="00D755E7">
      <w:pPr>
        <w:pStyle w:val="Paragraphedeliste"/>
        <w:autoSpaceDE w:val="0"/>
        <w:autoSpaceDN w:val="0"/>
        <w:adjustRightInd w:val="0"/>
        <w:spacing w:after="0" w:line="240" w:lineRule="auto"/>
        <w:ind w:left="1440" w:right="543"/>
        <w:contextualSpacing/>
        <w:jc w:val="both"/>
        <w:rPr>
          <w:rFonts w:asciiTheme="minorHAnsi" w:hAnsiTheme="minorHAnsi" w:cs="TimesNewRomanPSMT"/>
          <w:sz w:val="24"/>
          <w:szCs w:val="24"/>
          <w:lang w:eastAsia="de-DE"/>
        </w:rPr>
      </w:pPr>
    </w:p>
    <w:p w14:paraId="364A3B8C" w14:textId="77777777" w:rsidR="00D53CE6" w:rsidRPr="00BB5DD0" w:rsidRDefault="00D53CE6" w:rsidP="007F0DF5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lang w:eastAsia="de-DE"/>
        </w:rPr>
      </w:pPr>
    </w:p>
    <w:p w14:paraId="18ACBC79" w14:textId="35C73A63" w:rsidR="007F0DF5" w:rsidRPr="00BB5DD0" w:rsidRDefault="007F0DF5" w:rsidP="007F0DF5">
      <w:pPr>
        <w:autoSpaceDE w:val="0"/>
        <w:autoSpaceDN w:val="0"/>
        <w:adjustRightInd w:val="0"/>
        <w:jc w:val="both"/>
        <w:rPr>
          <w:rFonts w:cstheme="minorHAnsi"/>
          <w:sz w:val="28"/>
          <w:szCs w:val="28"/>
        </w:rPr>
      </w:pPr>
    </w:p>
    <w:p w14:paraId="3717A5EE" w14:textId="77777777" w:rsidR="007F0DF5" w:rsidRPr="00BB5DD0" w:rsidRDefault="007F0DF5" w:rsidP="007F0DF5">
      <w:pPr>
        <w:autoSpaceDE w:val="0"/>
        <w:autoSpaceDN w:val="0"/>
        <w:adjustRightInd w:val="0"/>
        <w:jc w:val="both"/>
        <w:rPr>
          <w:rFonts w:asciiTheme="minorHAnsi" w:hAnsiTheme="minorHAnsi" w:cs="TimesNewRomanPSMT"/>
          <w:lang w:eastAsia="de-DE"/>
        </w:rPr>
      </w:pPr>
    </w:p>
    <w:p w14:paraId="619AF589" w14:textId="03BB92C5" w:rsidR="00D53CE6" w:rsidRPr="00BB5DD0" w:rsidRDefault="007F0DF5" w:rsidP="00DE785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right="543" w:hanging="153"/>
        <w:contextualSpacing/>
        <w:jc w:val="both"/>
        <w:rPr>
          <w:rFonts w:asciiTheme="minorHAnsi" w:hAnsiTheme="minorHAnsi" w:cs="TimesNewRomanPSMT"/>
          <w:bCs/>
          <w:sz w:val="24"/>
          <w:szCs w:val="24"/>
          <w:lang w:eastAsia="de-DE"/>
        </w:rPr>
      </w:pPr>
      <w:r w:rsidRPr="00BB5DD0">
        <w:rPr>
          <w:rFonts w:asciiTheme="minorHAnsi" w:hAnsiTheme="minorHAnsi" w:cs="TimesNewRomanPSMT"/>
          <w:b/>
          <w:sz w:val="24"/>
          <w:szCs w:val="24"/>
          <w:lang w:eastAsia="de-DE"/>
        </w:rPr>
        <w:t>SOIT</w:t>
      </w:r>
      <w:r w:rsidRPr="00BB5DD0">
        <w:rPr>
          <w:rFonts w:asciiTheme="minorHAnsi" w:hAnsiTheme="minorHAnsi" w:cs="TimesNewRomanPSMT"/>
          <w:bCs/>
          <w:sz w:val="24"/>
          <w:szCs w:val="24"/>
          <w:lang w:eastAsia="de-DE"/>
        </w:rPr>
        <w:t>, être titulaire</w:t>
      </w:r>
      <w:r w:rsidR="00D53CE6" w:rsidRPr="00BB5DD0">
        <w:rPr>
          <w:rFonts w:asciiTheme="minorHAnsi" w:hAnsiTheme="minorHAnsi" w:cs="TimesNewRomanPSMT"/>
          <w:bCs/>
          <w:sz w:val="24"/>
          <w:szCs w:val="24"/>
          <w:lang w:eastAsia="de-DE"/>
        </w:rPr>
        <w:t>, depuis deux ans au moins,</w:t>
      </w:r>
      <w:r w:rsidRPr="00BB5DD0">
        <w:rPr>
          <w:rFonts w:asciiTheme="minorHAnsi" w:hAnsiTheme="minorHAnsi" w:cs="TimesNewRomanPSMT"/>
          <w:bCs/>
          <w:sz w:val="24"/>
          <w:szCs w:val="24"/>
          <w:lang w:eastAsia="de-DE"/>
        </w:rPr>
        <w:t xml:space="preserve"> d’un agrément </w:t>
      </w:r>
      <w:r w:rsidR="00D53CE6" w:rsidRPr="00BB5DD0">
        <w:rPr>
          <w:rFonts w:asciiTheme="minorHAnsi" w:hAnsiTheme="minorHAnsi" w:cs="TimesNewRomanPSMT"/>
          <w:bCs/>
          <w:sz w:val="24"/>
          <w:szCs w:val="24"/>
          <w:lang w:eastAsia="de-DE"/>
        </w:rPr>
        <w:t>d’auditeur énergétique au sens de l’arrêté du Gouvernement wallon du 15 novembre 2012 relatif à l’audit énergétique d’un logement et répondre aux conditions suivantes :</w:t>
      </w:r>
    </w:p>
    <w:p w14:paraId="240F62AF" w14:textId="67A197F7" w:rsidR="00D53CE6" w:rsidRPr="00BB5DD0" w:rsidRDefault="00D53CE6" w:rsidP="00DE785B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543"/>
        <w:contextualSpacing/>
        <w:jc w:val="both"/>
        <w:rPr>
          <w:rFonts w:asciiTheme="minorHAnsi" w:hAnsiTheme="minorHAnsi" w:cs="TimesNewRomanPSMT"/>
          <w:sz w:val="24"/>
          <w:szCs w:val="24"/>
          <w:lang w:eastAsia="de-DE"/>
        </w:rPr>
      </w:pPr>
      <w:proofErr w:type="gramStart"/>
      <w:r w:rsidRPr="00BB5DD0">
        <w:rPr>
          <w:rFonts w:asciiTheme="minorHAnsi" w:hAnsiTheme="minorHAnsi" w:cs="TimesNewRomanPSMT"/>
          <w:sz w:val="24"/>
          <w:szCs w:val="24"/>
          <w:lang w:eastAsia="de-DE"/>
        </w:rPr>
        <w:t>avoir</w:t>
      </w:r>
      <w:proofErr w:type="gramEnd"/>
      <w:r w:rsidRPr="00BB5DD0">
        <w:rPr>
          <w:rFonts w:asciiTheme="minorHAnsi" w:hAnsiTheme="minorHAnsi" w:cs="TimesNewRomanPSMT"/>
          <w:sz w:val="24"/>
          <w:szCs w:val="24"/>
          <w:lang w:eastAsia="de-DE"/>
        </w:rPr>
        <w:t xml:space="preserve"> obtenu une note supérieure ou égale à 16/20 lors de l’examen écrit visé à l’article 13 de l’AGW du 15 novembre 2012 (il s’agit de l’examen sanctionnant la formation d’auditeur énergétique, organisée par un centre de formation agréé) </w:t>
      </w:r>
      <w:r w:rsidR="00DE785B" w:rsidRPr="00BB5DD0">
        <w:rPr>
          <w:rFonts w:asciiTheme="minorHAnsi" w:hAnsiTheme="minorHAnsi" w:cs="TimesNewRomanPSMT"/>
          <w:sz w:val="24"/>
          <w:szCs w:val="24"/>
          <w:lang w:eastAsia="de-DE"/>
        </w:rPr>
        <w:t>OU figurer dans la réserve constituée en application de l'article 33 de l’arrêté du Gouvernement wallon du 15 novembre 2012</w:t>
      </w:r>
      <w:r w:rsidR="00D755E7">
        <w:rPr>
          <w:rFonts w:asciiTheme="minorHAnsi" w:hAnsiTheme="minorHAnsi" w:cs="TimesNewRomanPSMT"/>
          <w:sz w:val="24"/>
          <w:szCs w:val="24"/>
          <w:lang w:eastAsia="de-DE"/>
        </w:rPr>
        <w:t xml:space="preserve"> </w:t>
      </w:r>
      <w:r w:rsidRPr="00BB5DD0">
        <w:rPr>
          <w:rFonts w:asciiTheme="minorHAnsi" w:hAnsiTheme="minorHAnsi" w:cs="TimesNewRomanPSMT"/>
          <w:sz w:val="24"/>
          <w:szCs w:val="24"/>
          <w:lang w:eastAsia="de-DE"/>
        </w:rPr>
        <w:t>;</w:t>
      </w:r>
    </w:p>
    <w:p w14:paraId="0B91EF95" w14:textId="6A7D14D1" w:rsidR="00D53CE6" w:rsidRDefault="00D53CE6" w:rsidP="00DE785B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543"/>
        <w:contextualSpacing/>
        <w:jc w:val="both"/>
        <w:rPr>
          <w:rFonts w:asciiTheme="minorHAnsi" w:hAnsiTheme="minorHAnsi" w:cs="TimesNewRomanPSMT"/>
          <w:sz w:val="24"/>
          <w:szCs w:val="24"/>
          <w:lang w:eastAsia="de-DE"/>
        </w:rPr>
      </w:pPr>
      <w:proofErr w:type="gramStart"/>
      <w:r w:rsidRPr="00BB5DD0">
        <w:rPr>
          <w:rFonts w:asciiTheme="minorHAnsi" w:hAnsiTheme="minorHAnsi" w:cs="TimesNewRomanPSMT"/>
          <w:sz w:val="24"/>
          <w:szCs w:val="24"/>
          <w:lang w:eastAsia="de-DE"/>
        </w:rPr>
        <w:t>ne</w:t>
      </w:r>
      <w:proofErr w:type="gramEnd"/>
      <w:r w:rsidRPr="00BB5DD0">
        <w:rPr>
          <w:rFonts w:asciiTheme="minorHAnsi" w:hAnsiTheme="minorHAnsi" w:cs="TimesNewRomanPSMT"/>
          <w:sz w:val="24"/>
          <w:szCs w:val="24"/>
          <w:lang w:eastAsia="de-DE"/>
        </w:rPr>
        <w:t xml:space="preserve"> pas avoir fait l’objet d’une sanction visée au chapitre 5 de l’AGW du 15 novembre 2012 ou de l’AGW du 4 avril 2019</w:t>
      </w:r>
      <w:r w:rsidR="00D755E7">
        <w:rPr>
          <w:rFonts w:asciiTheme="minorHAnsi" w:hAnsiTheme="minorHAnsi" w:cs="TimesNewRomanPSMT"/>
          <w:sz w:val="24"/>
          <w:szCs w:val="24"/>
          <w:lang w:eastAsia="de-DE"/>
        </w:rPr>
        <w:t> ;</w:t>
      </w:r>
    </w:p>
    <w:p w14:paraId="6CEEB191" w14:textId="3A6FA1DE" w:rsidR="00D755E7" w:rsidRPr="00BB5DD0" w:rsidRDefault="00D755E7" w:rsidP="00DE785B">
      <w:pPr>
        <w:pStyle w:val="Paragraphedeliste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right="543"/>
        <w:contextualSpacing/>
        <w:jc w:val="both"/>
        <w:rPr>
          <w:rFonts w:asciiTheme="minorHAnsi" w:hAnsiTheme="minorHAnsi" w:cs="TimesNewRomanPSMT"/>
          <w:sz w:val="24"/>
          <w:szCs w:val="24"/>
          <w:lang w:eastAsia="de-DE"/>
        </w:rPr>
      </w:pPr>
      <w:proofErr w:type="gramStart"/>
      <w:r>
        <w:rPr>
          <w:rFonts w:asciiTheme="minorHAnsi" w:hAnsiTheme="minorHAnsi" w:cs="TimesNewRomanPSMT"/>
          <w:sz w:val="24"/>
          <w:szCs w:val="24"/>
          <w:lang w:eastAsia="de-DE"/>
        </w:rPr>
        <w:t>a</w:t>
      </w:r>
      <w:r w:rsidRPr="00D755E7">
        <w:rPr>
          <w:rFonts w:asciiTheme="minorHAnsi" w:hAnsiTheme="minorHAnsi" w:cs="TimesNewRomanPSMT"/>
          <w:sz w:val="24"/>
          <w:szCs w:val="24"/>
          <w:lang w:eastAsia="de-DE"/>
        </w:rPr>
        <w:t>voir</w:t>
      </w:r>
      <w:proofErr w:type="gramEnd"/>
      <w:r w:rsidRPr="00D755E7">
        <w:rPr>
          <w:rFonts w:asciiTheme="minorHAnsi" w:hAnsiTheme="minorHAnsi" w:cs="TimesNewRomanPSMT"/>
          <w:sz w:val="24"/>
          <w:szCs w:val="24"/>
          <w:lang w:eastAsia="de-DE"/>
        </w:rPr>
        <w:t xml:space="preserve"> suivi la formation de formateurs</w:t>
      </w:r>
      <w:r>
        <w:rPr>
          <w:rFonts w:asciiTheme="minorHAnsi" w:hAnsiTheme="minorHAnsi" w:cs="TimesNewRomanPSMT"/>
          <w:sz w:val="24"/>
          <w:szCs w:val="24"/>
          <w:lang w:eastAsia="de-DE"/>
        </w:rPr>
        <w:t>.</w:t>
      </w:r>
    </w:p>
    <w:p w14:paraId="0C43D0FB" w14:textId="77777777" w:rsidR="007F0DF5" w:rsidRPr="007F0DF5" w:rsidRDefault="007F0DF5" w:rsidP="007F0DF5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  <w:highlight w:val="yellow"/>
          <w:lang w:eastAsia="de-DE"/>
        </w:rPr>
      </w:pPr>
    </w:p>
    <w:p w14:paraId="394E0FD7" w14:textId="7A19E8A2" w:rsidR="007F0DF5" w:rsidRPr="00C64D67" w:rsidRDefault="007F0DF5" w:rsidP="007F0DF5">
      <w:pPr>
        <w:ind w:left="567" w:right="556"/>
        <w:jc w:val="both"/>
        <w:rPr>
          <w:rFonts w:asciiTheme="minorHAnsi" w:hAnsiTheme="minorHAnsi"/>
          <w:b/>
          <w:sz w:val="22"/>
          <w:szCs w:val="22"/>
        </w:rPr>
      </w:pPr>
      <w:r w:rsidRPr="007F0DF5">
        <w:rPr>
          <w:rFonts w:asciiTheme="minorHAnsi" w:hAnsiTheme="minorHAnsi" w:cs="Tahoma"/>
        </w:rPr>
        <w:t>Par ailleurs, le membre du personnel enseignant ne peut avoir fait l’objet d’une sanction en vertu des dispositions décrétales et réglementaires visées à l’article 54 du décret PEB.</w:t>
      </w:r>
    </w:p>
    <w:p w14:paraId="580CCEB1" w14:textId="366FADF7" w:rsidR="007F0DF5" w:rsidRDefault="007F0DF5" w:rsidP="00DE785B">
      <w:pPr>
        <w:ind w:left="567" w:right="556"/>
        <w:rPr>
          <w:rFonts w:asciiTheme="minorHAnsi" w:hAnsiTheme="minorHAnsi"/>
          <w:b/>
        </w:rPr>
      </w:pPr>
    </w:p>
    <w:p w14:paraId="7571BD63" w14:textId="77777777" w:rsidR="00DE785B" w:rsidRPr="007F0DF5" w:rsidRDefault="00DE785B" w:rsidP="00DE785B">
      <w:pPr>
        <w:ind w:left="567" w:right="556"/>
        <w:rPr>
          <w:rFonts w:asciiTheme="minorHAnsi" w:hAnsiTheme="minorHAnsi"/>
          <w:b/>
        </w:rPr>
      </w:pPr>
    </w:p>
    <w:p w14:paraId="1EF77433" w14:textId="77777777" w:rsidR="007F0DF5" w:rsidRPr="00DE785B" w:rsidRDefault="007F0DF5" w:rsidP="00DE785B">
      <w:pPr>
        <w:ind w:left="567" w:right="556"/>
        <w:jc w:val="both"/>
        <w:rPr>
          <w:rFonts w:asciiTheme="minorHAnsi" w:hAnsiTheme="minorHAnsi" w:cs="Tahoma"/>
          <w:b/>
          <w:sz w:val="28"/>
          <w:szCs w:val="28"/>
        </w:rPr>
      </w:pPr>
      <w:r w:rsidRPr="00DE785B">
        <w:rPr>
          <w:rFonts w:asciiTheme="minorHAnsi" w:hAnsiTheme="minorHAnsi" w:cs="Tahoma"/>
          <w:b/>
          <w:sz w:val="28"/>
          <w:szCs w:val="28"/>
        </w:rPr>
        <w:t>Qui peut participer aux formations relatives à l’Audit Logement ?</w:t>
      </w:r>
    </w:p>
    <w:p w14:paraId="16317B8E" w14:textId="77777777" w:rsidR="007F0DF5" w:rsidRPr="00891410" w:rsidRDefault="007F0DF5" w:rsidP="008E5F98">
      <w:pPr>
        <w:pStyle w:val="Titre"/>
        <w:spacing w:before="0" w:after="0"/>
        <w:ind w:left="567" w:right="556"/>
        <w:jc w:val="left"/>
        <w:outlineLvl w:val="9"/>
        <w:rPr>
          <w:rFonts w:asciiTheme="minorHAnsi" w:hAnsiTheme="minorHAnsi" w:cs="Tahoma"/>
          <w:b w:val="0"/>
          <w:sz w:val="24"/>
          <w:szCs w:val="24"/>
        </w:rPr>
      </w:pPr>
    </w:p>
    <w:p w14:paraId="035DC4D1" w14:textId="52EB19AC" w:rsidR="007F0DF5" w:rsidRPr="00ED6FAC" w:rsidRDefault="007F0DF5" w:rsidP="007F0DF5">
      <w:pPr>
        <w:ind w:left="567" w:right="55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Seuls les candidats </w:t>
      </w:r>
      <w:r w:rsidRPr="00891410">
        <w:rPr>
          <w:rFonts w:asciiTheme="minorHAnsi" w:hAnsiTheme="minorHAnsi" w:cs="Tahoma"/>
        </w:rPr>
        <w:t xml:space="preserve">dont la candidature à l’agrément </w:t>
      </w:r>
      <w:r w:rsidRPr="00AE23D2">
        <w:rPr>
          <w:rFonts w:asciiTheme="minorHAnsi" w:hAnsiTheme="minorHAnsi" w:cs="Tahoma"/>
        </w:rPr>
        <w:t xml:space="preserve">d’auditeur </w:t>
      </w:r>
      <w:r w:rsidR="00DF7E9E">
        <w:rPr>
          <w:rFonts w:asciiTheme="minorHAnsi" w:hAnsiTheme="minorHAnsi" w:cs="Tahoma"/>
        </w:rPr>
        <w:t>L</w:t>
      </w:r>
      <w:r w:rsidRPr="00AE23D2">
        <w:rPr>
          <w:rFonts w:asciiTheme="minorHAnsi" w:hAnsiTheme="minorHAnsi" w:cs="Tahoma"/>
        </w:rPr>
        <w:t>ogement a été préalablement validée par l’administration et dont la liste est régulièrement communiquée aux centres de formation pourront accéder à la formation Audit Logement</w:t>
      </w:r>
      <w:r>
        <w:rPr>
          <w:rFonts w:asciiTheme="minorHAnsi" w:hAnsiTheme="minorHAnsi" w:cs="Tahoma"/>
        </w:rPr>
        <w:t>.</w:t>
      </w:r>
    </w:p>
    <w:p w14:paraId="16A787ED" w14:textId="77777777" w:rsidR="007F0DF5" w:rsidRPr="00DE785B" w:rsidRDefault="007F0DF5" w:rsidP="00DE785B">
      <w:pPr>
        <w:ind w:left="567" w:right="556"/>
        <w:rPr>
          <w:rFonts w:asciiTheme="minorHAnsi" w:hAnsiTheme="minorHAnsi" w:cs="Tahoma"/>
        </w:rPr>
      </w:pPr>
    </w:p>
    <w:p w14:paraId="5563AECE" w14:textId="77777777" w:rsidR="007F0DF5" w:rsidRPr="00DE785B" w:rsidRDefault="007F0DF5" w:rsidP="00DE785B">
      <w:pPr>
        <w:ind w:left="567" w:right="556"/>
        <w:rPr>
          <w:rFonts w:asciiTheme="minorHAnsi" w:hAnsiTheme="minorHAnsi" w:cs="Tahoma"/>
        </w:rPr>
      </w:pPr>
    </w:p>
    <w:p w14:paraId="6605BE4E" w14:textId="098EAFD7" w:rsidR="00B140D5" w:rsidRPr="00891410" w:rsidRDefault="00B140D5" w:rsidP="00F365C4">
      <w:pPr>
        <w:ind w:left="567" w:right="556"/>
        <w:jc w:val="both"/>
        <w:rPr>
          <w:rFonts w:asciiTheme="minorHAnsi" w:hAnsiTheme="minorHAnsi" w:cs="Tahoma"/>
          <w:b/>
          <w:sz w:val="28"/>
          <w:szCs w:val="28"/>
        </w:rPr>
      </w:pPr>
      <w:r w:rsidRPr="00891410">
        <w:rPr>
          <w:rFonts w:asciiTheme="minorHAnsi" w:hAnsiTheme="minorHAnsi" w:cs="Tahoma"/>
          <w:b/>
          <w:sz w:val="28"/>
          <w:szCs w:val="28"/>
        </w:rPr>
        <w:t>Quelles sont les conventions signées entre l</w:t>
      </w:r>
      <w:r w:rsidR="008C5A13">
        <w:rPr>
          <w:rFonts w:asciiTheme="minorHAnsi" w:hAnsiTheme="minorHAnsi" w:cs="Tahoma"/>
          <w:b/>
          <w:sz w:val="28"/>
          <w:szCs w:val="28"/>
        </w:rPr>
        <w:t>’Administration</w:t>
      </w:r>
      <w:r w:rsidR="0043514F">
        <w:rPr>
          <w:rFonts w:asciiTheme="minorHAnsi" w:hAnsiTheme="minorHAnsi" w:cs="Tahoma"/>
          <w:b/>
          <w:sz w:val="28"/>
          <w:szCs w:val="28"/>
        </w:rPr>
        <w:t xml:space="preserve"> </w:t>
      </w:r>
      <w:r w:rsidRPr="00891410">
        <w:rPr>
          <w:rFonts w:asciiTheme="minorHAnsi" w:hAnsiTheme="minorHAnsi" w:cs="Tahoma"/>
          <w:b/>
          <w:sz w:val="28"/>
          <w:szCs w:val="28"/>
        </w:rPr>
        <w:t>et les centres agréés ?</w:t>
      </w:r>
    </w:p>
    <w:p w14:paraId="0562944D" w14:textId="77777777" w:rsidR="00B140D5" w:rsidRDefault="00B140D5" w:rsidP="00B140D5">
      <w:pPr>
        <w:ind w:left="567" w:right="556"/>
        <w:jc w:val="both"/>
        <w:rPr>
          <w:rFonts w:asciiTheme="minorHAnsi" w:hAnsiTheme="minorHAnsi" w:cs="Tahoma"/>
        </w:rPr>
      </w:pPr>
    </w:p>
    <w:p w14:paraId="31DFF8E8" w14:textId="77777777" w:rsidR="00B140D5" w:rsidRDefault="00B140D5" w:rsidP="00B140D5">
      <w:pPr>
        <w:ind w:left="567" w:right="55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 l’issue de la procédure d’agrément, le centre sera invité à signer une convention avec le Ministre ou son délégué, dans laquelle figurent les modalités pratiques d’organisation des formations et examens, ainsi que les aspects relatifs à la communication entre les centres et l’administration.</w:t>
      </w:r>
    </w:p>
    <w:p w14:paraId="785CB930" w14:textId="77777777" w:rsidR="00B140D5" w:rsidRDefault="00B140D5" w:rsidP="00B140D5">
      <w:pPr>
        <w:ind w:left="567" w:right="556"/>
        <w:rPr>
          <w:rFonts w:asciiTheme="minorHAnsi" w:hAnsiTheme="minorHAnsi" w:cs="Tahoma"/>
        </w:rPr>
      </w:pPr>
    </w:p>
    <w:p w14:paraId="18396FA2" w14:textId="77777777" w:rsidR="00B140D5" w:rsidRDefault="00B140D5" w:rsidP="00B140D5">
      <w:pPr>
        <w:ind w:left="567" w:right="556"/>
        <w:rPr>
          <w:rFonts w:asciiTheme="minorHAnsi" w:hAnsiTheme="minorHAnsi" w:cs="Tahoma"/>
        </w:rPr>
      </w:pPr>
    </w:p>
    <w:p w14:paraId="6E7C63CE" w14:textId="4C814D8B" w:rsidR="00B140D5" w:rsidRPr="00891410" w:rsidRDefault="00B140D5" w:rsidP="00DE785B">
      <w:pPr>
        <w:ind w:left="567" w:right="556"/>
        <w:jc w:val="both"/>
        <w:rPr>
          <w:rFonts w:asciiTheme="minorHAnsi" w:hAnsiTheme="minorHAnsi" w:cs="Tahoma"/>
          <w:b/>
          <w:sz w:val="28"/>
          <w:szCs w:val="28"/>
        </w:rPr>
      </w:pPr>
      <w:r w:rsidRPr="00DE785B">
        <w:rPr>
          <w:rFonts w:asciiTheme="minorHAnsi" w:hAnsiTheme="minorHAnsi" w:cs="Tahoma"/>
          <w:b/>
          <w:sz w:val="28"/>
          <w:szCs w:val="28"/>
        </w:rPr>
        <w:t xml:space="preserve">Quelles sont les sanctions possibles </w:t>
      </w:r>
      <w:r w:rsidR="00EF5209">
        <w:rPr>
          <w:rFonts w:asciiTheme="minorHAnsi" w:hAnsiTheme="minorHAnsi" w:cs="Tahoma"/>
          <w:b/>
          <w:sz w:val="28"/>
          <w:szCs w:val="28"/>
        </w:rPr>
        <w:t>pour les</w:t>
      </w:r>
      <w:r w:rsidRPr="00DE785B">
        <w:rPr>
          <w:rFonts w:asciiTheme="minorHAnsi" w:hAnsiTheme="minorHAnsi" w:cs="Tahoma"/>
          <w:b/>
          <w:sz w:val="28"/>
          <w:szCs w:val="28"/>
        </w:rPr>
        <w:t xml:space="preserve"> centres agréés ?</w:t>
      </w:r>
    </w:p>
    <w:p w14:paraId="350DBA64" w14:textId="0D2E15BD" w:rsidR="00B140D5" w:rsidRDefault="00B140D5" w:rsidP="00B140D5">
      <w:pPr>
        <w:ind w:left="567" w:right="556"/>
        <w:jc w:val="both"/>
        <w:rPr>
          <w:rFonts w:asciiTheme="minorHAnsi" w:hAnsiTheme="minorHAnsi" w:cs="Tahoma"/>
          <w:b/>
        </w:rPr>
      </w:pPr>
    </w:p>
    <w:p w14:paraId="13368E39" w14:textId="77777777" w:rsidR="001947ED" w:rsidRPr="009459AB" w:rsidRDefault="001947ED" w:rsidP="009459AB">
      <w:pPr>
        <w:ind w:left="567" w:right="556"/>
        <w:jc w:val="both"/>
        <w:rPr>
          <w:rFonts w:asciiTheme="minorHAnsi" w:hAnsiTheme="minorHAnsi" w:cs="Tahoma"/>
        </w:rPr>
      </w:pPr>
      <w:r w:rsidRPr="009459AB">
        <w:rPr>
          <w:rFonts w:asciiTheme="minorHAnsi" w:hAnsiTheme="minorHAnsi" w:cs="Tahoma"/>
        </w:rPr>
        <w:t>Lorsqu'un centre manque à ses obligations, il peut être sanctionné par les Ministres.</w:t>
      </w:r>
    </w:p>
    <w:p w14:paraId="2EFAEAAA" w14:textId="77777777" w:rsidR="001947ED" w:rsidRPr="009459AB" w:rsidRDefault="001947ED" w:rsidP="009459AB">
      <w:pPr>
        <w:ind w:left="567" w:right="556"/>
        <w:jc w:val="both"/>
        <w:rPr>
          <w:rFonts w:asciiTheme="minorHAnsi" w:hAnsiTheme="minorHAnsi" w:cs="Tahoma"/>
        </w:rPr>
      </w:pPr>
      <w:r w:rsidRPr="009459AB">
        <w:rPr>
          <w:rFonts w:asciiTheme="minorHAnsi" w:hAnsiTheme="minorHAnsi" w:cs="Tahoma"/>
        </w:rPr>
        <w:t>Les sanctions possibles sont la suspension et le retrait de l'agrément.</w:t>
      </w:r>
    </w:p>
    <w:p w14:paraId="5C00EFF9" w14:textId="77777777" w:rsidR="001947ED" w:rsidRPr="009459AB" w:rsidRDefault="001947ED" w:rsidP="009459AB">
      <w:pPr>
        <w:ind w:left="567" w:right="556"/>
        <w:jc w:val="both"/>
        <w:rPr>
          <w:rFonts w:asciiTheme="minorHAnsi" w:hAnsiTheme="minorHAnsi" w:cs="Tahoma"/>
        </w:rPr>
      </w:pPr>
      <w:r w:rsidRPr="009459AB">
        <w:rPr>
          <w:rFonts w:asciiTheme="minorHAnsi" w:hAnsiTheme="minorHAnsi" w:cs="Tahoma"/>
        </w:rPr>
        <w:t>L'intention de sanctionner le centre de formation agréé lui est notifiée par l'Administration.</w:t>
      </w:r>
    </w:p>
    <w:p w14:paraId="2B03156D" w14:textId="77777777" w:rsidR="001947ED" w:rsidRPr="009459AB" w:rsidRDefault="001947ED" w:rsidP="009459AB">
      <w:pPr>
        <w:ind w:left="567" w:right="556"/>
        <w:jc w:val="both"/>
        <w:rPr>
          <w:rFonts w:asciiTheme="minorHAnsi" w:hAnsiTheme="minorHAnsi" w:cs="Tahoma"/>
        </w:rPr>
      </w:pPr>
      <w:r w:rsidRPr="009459AB">
        <w:rPr>
          <w:rFonts w:asciiTheme="minorHAnsi" w:hAnsiTheme="minorHAnsi" w:cs="Tahoma"/>
        </w:rPr>
        <w:t>Cet envoi indique :</w:t>
      </w:r>
    </w:p>
    <w:p w14:paraId="3059B4A4" w14:textId="35A114C3" w:rsidR="001947ED" w:rsidRPr="001C6AEC" w:rsidRDefault="001947ED" w:rsidP="005D789A">
      <w:pPr>
        <w:pStyle w:val="Paragraphedeliste"/>
        <w:numPr>
          <w:ilvl w:val="0"/>
          <w:numId w:val="17"/>
        </w:numPr>
        <w:spacing w:after="0" w:line="240" w:lineRule="auto"/>
        <w:ind w:left="1281" w:right="556" w:hanging="357"/>
        <w:jc w:val="both"/>
        <w:rPr>
          <w:rFonts w:asciiTheme="minorHAnsi" w:hAnsiTheme="minorHAnsi" w:cs="Tahoma"/>
          <w:sz w:val="24"/>
          <w:szCs w:val="24"/>
        </w:rPr>
      </w:pPr>
      <w:proofErr w:type="gramStart"/>
      <w:r w:rsidRPr="001C6AEC">
        <w:rPr>
          <w:rFonts w:asciiTheme="minorHAnsi" w:hAnsiTheme="minorHAnsi" w:cs="Tahoma"/>
          <w:sz w:val="24"/>
          <w:szCs w:val="24"/>
        </w:rPr>
        <w:t>les</w:t>
      </w:r>
      <w:proofErr w:type="gramEnd"/>
      <w:r w:rsidRPr="001C6AEC">
        <w:rPr>
          <w:rFonts w:asciiTheme="minorHAnsi" w:hAnsiTheme="minorHAnsi" w:cs="Tahoma"/>
          <w:sz w:val="24"/>
          <w:szCs w:val="24"/>
        </w:rPr>
        <w:t xml:space="preserve"> manquements constatés ;</w:t>
      </w:r>
    </w:p>
    <w:p w14:paraId="7C73BA56" w14:textId="00F8A7AE" w:rsidR="001947ED" w:rsidRPr="001C6AEC" w:rsidRDefault="001947ED" w:rsidP="005D789A">
      <w:pPr>
        <w:pStyle w:val="Paragraphedeliste"/>
        <w:numPr>
          <w:ilvl w:val="0"/>
          <w:numId w:val="17"/>
        </w:numPr>
        <w:spacing w:after="0" w:line="240" w:lineRule="auto"/>
        <w:ind w:left="1281" w:right="556" w:hanging="357"/>
        <w:jc w:val="both"/>
        <w:rPr>
          <w:rFonts w:asciiTheme="minorHAnsi" w:hAnsiTheme="minorHAnsi" w:cs="Tahoma"/>
          <w:sz w:val="24"/>
          <w:szCs w:val="24"/>
        </w:rPr>
      </w:pPr>
      <w:proofErr w:type="gramStart"/>
      <w:r w:rsidRPr="001C6AEC">
        <w:rPr>
          <w:rFonts w:asciiTheme="minorHAnsi" w:hAnsiTheme="minorHAnsi" w:cs="Tahoma"/>
          <w:sz w:val="24"/>
          <w:szCs w:val="24"/>
        </w:rPr>
        <w:t>la</w:t>
      </w:r>
      <w:proofErr w:type="gramEnd"/>
      <w:r w:rsidRPr="001C6AEC">
        <w:rPr>
          <w:rFonts w:asciiTheme="minorHAnsi" w:hAnsiTheme="minorHAnsi" w:cs="Tahoma"/>
          <w:sz w:val="24"/>
          <w:szCs w:val="24"/>
        </w:rPr>
        <w:t xml:space="preserve"> sanction éventuellement envisagée</w:t>
      </w:r>
      <w:r w:rsidR="00C06C91" w:rsidRPr="001C6AEC">
        <w:rPr>
          <w:rFonts w:asciiTheme="minorHAnsi" w:hAnsiTheme="minorHAnsi" w:cs="Tahoma"/>
          <w:sz w:val="24"/>
          <w:szCs w:val="24"/>
        </w:rPr>
        <w:t xml:space="preserve"> </w:t>
      </w:r>
      <w:r w:rsidRPr="001C6AEC">
        <w:rPr>
          <w:rFonts w:asciiTheme="minorHAnsi" w:hAnsiTheme="minorHAnsi" w:cs="Tahoma"/>
          <w:sz w:val="24"/>
          <w:szCs w:val="24"/>
        </w:rPr>
        <w:t>;</w:t>
      </w:r>
    </w:p>
    <w:p w14:paraId="7EC06F5F" w14:textId="6D9EE97B" w:rsidR="001947ED" w:rsidRPr="001C6AEC" w:rsidRDefault="005D789A" w:rsidP="005D789A">
      <w:pPr>
        <w:pStyle w:val="Paragraphedeliste"/>
        <w:numPr>
          <w:ilvl w:val="0"/>
          <w:numId w:val="17"/>
        </w:numPr>
        <w:spacing w:after="0" w:line="240" w:lineRule="auto"/>
        <w:ind w:left="1281" w:right="556" w:hanging="357"/>
        <w:jc w:val="both"/>
        <w:rPr>
          <w:rFonts w:asciiTheme="minorHAnsi" w:hAnsiTheme="minorHAnsi" w:cs="Tahoma"/>
          <w:sz w:val="24"/>
          <w:szCs w:val="24"/>
        </w:rPr>
      </w:pPr>
      <w:proofErr w:type="gramStart"/>
      <w:r>
        <w:rPr>
          <w:rFonts w:asciiTheme="minorHAnsi" w:hAnsiTheme="minorHAnsi" w:cs="Tahoma"/>
          <w:sz w:val="24"/>
          <w:szCs w:val="24"/>
        </w:rPr>
        <w:t>l</w:t>
      </w:r>
      <w:r w:rsidR="001947ED" w:rsidRPr="001C6AEC">
        <w:rPr>
          <w:rFonts w:asciiTheme="minorHAnsi" w:hAnsiTheme="minorHAnsi" w:cs="Tahoma"/>
          <w:sz w:val="24"/>
          <w:szCs w:val="24"/>
        </w:rPr>
        <w:t>a</w:t>
      </w:r>
      <w:proofErr w:type="gramEnd"/>
      <w:r w:rsidR="001947ED" w:rsidRPr="001C6AEC">
        <w:rPr>
          <w:rFonts w:asciiTheme="minorHAnsi" w:hAnsiTheme="minorHAnsi" w:cs="Tahoma"/>
          <w:sz w:val="24"/>
          <w:szCs w:val="24"/>
        </w:rPr>
        <w:t xml:space="preserve"> date de l'audition où le représentant du centre de formation agréé est invité à faire valoir ses observations, le cas échéant accompagné de son avocat ;</w:t>
      </w:r>
    </w:p>
    <w:p w14:paraId="377D92B6" w14:textId="2B121EB7" w:rsidR="001947ED" w:rsidRPr="001C6AEC" w:rsidRDefault="001947ED" w:rsidP="005D789A">
      <w:pPr>
        <w:pStyle w:val="Paragraphedeliste"/>
        <w:numPr>
          <w:ilvl w:val="0"/>
          <w:numId w:val="17"/>
        </w:numPr>
        <w:spacing w:after="0" w:line="240" w:lineRule="auto"/>
        <w:ind w:left="1281" w:right="556" w:hanging="357"/>
        <w:jc w:val="both"/>
        <w:rPr>
          <w:rFonts w:asciiTheme="minorHAnsi" w:hAnsiTheme="minorHAnsi" w:cs="Tahoma"/>
          <w:sz w:val="24"/>
          <w:szCs w:val="24"/>
        </w:rPr>
      </w:pPr>
      <w:proofErr w:type="gramStart"/>
      <w:r w:rsidRPr="001C6AEC">
        <w:rPr>
          <w:rFonts w:asciiTheme="minorHAnsi" w:hAnsiTheme="minorHAnsi" w:cs="Tahoma"/>
          <w:sz w:val="24"/>
          <w:szCs w:val="24"/>
        </w:rPr>
        <w:t>la</w:t>
      </w:r>
      <w:proofErr w:type="gramEnd"/>
      <w:r w:rsidRPr="001C6AEC">
        <w:rPr>
          <w:rFonts w:asciiTheme="minorHAnsi" w:hAnsiTheme="minorHAnsi" w:cs="Tahoma"/>
          <w:sz w:val="24"/>
          <w:szCs w:val="24"/>
        </w:rPr>
        <w:t xml:space="preserve"> manière dont le représentant du centre de formation agréé peut consulter le dossier complet relatif aux manquements qui sont reprochés au centre.</w:t>
      </w:r>
    </w:p>
    <w:p w14:paraId="7AE51A45" w14:textId="77777777" w:rsidR="005D789A" w:rsidRDefault="005D789A" w:rsidP="009459AB">
      <w:pPr>
        <w:ind w:left="567" w:right="556"/>
        <w:jc w:val="both"/>
        <w:rPr>
          <w:rFonts w:asciiTheme="minorHAnsi" w:hAnsiTheme="minorHAnsi" w:cs="Tahoma"/>
        </w:rPr>
      </w:pPr>
    </w:p>
    <w:p w14:paraId="67722C0D" w14:textId="193AABFF" w:rsidR="001947ED" w:rsidRPr="009459AB" w:rsidRDefault="001947ED" w:rsidP="009459AB">
      <w:pPr>
        <w:ind w:left="567" w:right="556"/>
        <w:jc w:val="both"/>
        <w:rPr>
          <w:rFonts w:asciiTheme="minorHAnsi" w:hAnsiTheme="minorHAnsi" w:cs="Tahoma"/>
        </w:rPr>
      </w:pPr>
      <w:r w:rsidRPr="009459AB">
        <w:rPr>
          <w:rFonts w:asciiTheme="minorHAnsi" w:hAnsiTheme="minorHAnsi" w:cs="Tahoma"/>
        </w:rPr>
        <w:t>Le procès-verbal de l'audition est notifié, par l'Administration, au centre de formation agréé dans les vingt jours de l'audition.</w:t>
      </w:r>
    </w:p>
    <w:p w14:paraId="2210EA0F" w14:textId="6F7CA4BE" w:rsidR="001947ED" w:rsidRPr="009459AB" w:rsidRDefault="001947ED" w:rsidP="009459AB">
      <w:pPr>
        <w:ind w:left="567" w:right="556"/>
        <w:jc w:val="both"/>
        <w:rPr>
          <w:rFonts w:asciiTheme="minorHAnsi" w:hAnsiTheme="minorHAnsi" w:cs="Tahoma"/>
        </w:rPr>
      </w:pPr>
      <w:r w:rsidRPr="009459AB">
        <w:rPr>
          <w:rFonts w:asciiTheme="minorHAnsi" w:hAnsiTheme="minorHAnsi" w:cs="Tahoma"/>
        </w:rPr>
        <w:t xml:space="preserve">La décision de sanctionner ou non le centre de formation agréé est </w:t>
      </w:r>
      <w:proofErr w:type="gramStart"/>
      <w:r w:rsidRPr="009459AB">
        <w:rPr>
          <w:rFonts w:asciiTheme="minorHAnsi" w:hAnsiTheme="minorHAnsi" w:cs="Tahoma"/>
        </w:rPr>
        <w:t>prise</w:t>
      </w:r>
      <w:proofErr w:type="gramEnd"/>
      <w:r w:rsidRPr="009459AB">
        <w:rPr>
          <w:rFonts w:asciiTheme="minorHAnsi" w:hAnsiTheme="minorHAnsi" w:cs="Tahoma"/>
        </w:rPr>
        <w:t xml:space="preserve"> par les Ministres et est notifiée au centre de formation agréé dans un délai de </w:t>
      </w:r>
      <w:r w:rsidR="000C17A6">
        <w:rPr>
          <w:rFonts w:asciiTheme="minorHAnsi" w:hAnsiTheme="minorHAnsi" w:cs="Tahoma"/>
        </w:rPr>
        <w:t>nonante</w:t>
      </w:r>
      <w:r w:rsidR="000C17A6" w:rsidRPr="009459AB">
        <w:rPr>
          <w:rFonts w:asciiTheme="minorHAnsi" w:hAnsiTheme="minorHAnsi" w:cs="Tahoma"/>
        </w:rPr>
        <w:t xml:space="preserve"> </w:t>
      </w:r>
      <w:r w:rsidRPr="009459AB">
        <w:rPr>
          <w:rFonts w:asciiTheme="minorHAnsi" w:hAnsiTheme="minorHAnsi" w:cs="Tahoma"/>
        </w:rPr>
        <w:t>jours suivant l'audition.</w:t>
      </w:r>
    </w:p>
    <w:p w14:paraId="7DEFF42C" w14:textId="77777777" w:rsidR="001947ED" w:rsidRPr="009459AB" w:rsidRDefault="001947ED" w:rsidP="009459AB">
      <w:pPr>
        <w:ind w:left="567" w:right="556"/>
        <w:jc w:val="both"/>
        <w:rPr>
          <w:rFonts w:asciiTheme="minorHAnsi" w:hAnsiTheme="minorHAnsi" w:cs="Tahoma"/>
        </w:rPr>
      </w:pPr>
      <w:r w:rsidRPr="009459AB">
        <w:rPr>
          <w:rFonts w:asciiTheme="minorHAnsi" w:hAnsiTheme="minorHAnsi" w:cs="Tahoma"/>
        </w:rPr>
        <w:t>La sanction est proportionnée à la gravité des manquements qui fondent la décision.</w:t>
      </w:r>
    </w:p>
    <w:p w14:paraId="79773B0F" w14:textId="628DFDE6" w:rsidR="001947ED" w:rsidRPr="009459AB" w:rsidRDefault="001947ED" w:rsidP="009459AB">
      <w:pPr>
        <w:ind w:left="567" w:right="556"/>
        <w:jc w:val="both"/>
        <w:rPr>
          <w:rFonts w:asciiTheme="minorHAnsi" w:hAnsiTheme="minorHAnsi" w:cs="Tahoma"/>
        </w:rPr>
      </w:pPr>
      <w:r w:rsidRPr="009459AB">
        <w:rPr>
          <w:rFonts w:asciiTheme="minorHAnsi" w:hAnsiTheme="minorHAnsi" w:cs="Tahoma"/>
        </w:rPr>
        <w:t>La suspension dure tant que le centre sanctionné n'a pas démontré qu'il est en mesure de satisfaire aux exigences de l'article 32</w:t>
      </w:r>
      <w:r w:rsidR="00C06C91" w:rsidRPr="009459AB">
        <w:rPr>
          <w:rFonts w:asciiTheme="minorHAnsi" w:hAnsiTheme="minorHAnsi" w:cs="Tahoma"/>
        </w:rPr>
        <w:t xml:space="preserve"> de l’AGW</w:t>
      </w:r>
      <w:r w:rsidRPr="009459AB">
        <w:rPr>
          <w:rFonts w:asciiTheme="minorHAnsi" w:hAnsiTheme="minorHAnsi" w:cs="Tahoma"/>
        </w:rPr>
        <w:t>.</w:t>
      </w:r>
    </w:p>
    <w:p w14:paraId="26885558" w14:textId="77777777" w:rsidR="005D789A" w:rsidRDefault="005D789A" w:rsidP="008E5F98">
      <w:pPr>
        <w:pStyle w:val="Titre"/>
        <w:ind w:left="567" w:right="556"/>
        <w:jc w:val="both"/>
        <w:outlineLvl w:val="9"/>
        <w:rPr>
          <w:rFonts w:asciiTheme="minorHAnsi" w:hAnsiTheme="minorHAnsi"/>
          <w:sz w:val="28"/>
          <w:szCs w:val="28"/>
        </w:rPr>
      </w:pPr>
    </w:p>
    <w:p w14:paraId="5B01B286" w14:textId="07A02A6D" w:rsidR="00B140D5" w:rsidRPr="00891410" w:rsidRDefault="00B140D5" w:rsidP="008E5F98">
      <w:pPr>
        <w:pStyle w:val="Titre"/>
        <w:ind w:left="567" w:right="556"/>
        <w:jc w:val="both"/>
        <w:outlineLvl w:val="9"/>
        <w:rPr>
          <w:rFonts w:asciiTheme="minorHAnsi" w:hAnsiTheme="minorHAnsi"/>
          <w:sz w:val="28"/>
          <w:szCs w:val="28"/>
        </w:rPr>
      </w:pPr>
      <w:r w:rsidRPr="00891410">
        <w:rPr>
          <w:rFonts w:asciiTheme="minorHAnsi" w:hAnsiTheme="minorHAnsi"/>
          <w:sz w:val="28"/>
          <w:szCs w:val="28"/>
        </w:rPr>
        <w:t>Comment remplir correctement votre formulaire ?</w:t>
      </w:r>
    </w:p>
    <w:p w14:paraId="6B2A9C0A" w14:textId="77777777" w:rsidR="00B140D5" w:rsidRDefault="00B140D5" w:rsidP="00B140D5">
      <w:pPr>
        <w:ind w:left="567" w:right="556"/>
        <w:rPr>
          <w:rFonts w:asciiTheme="minorHAnsi" w:hAnsiTheme="minorHAnsi" w:cs="Tahoma"/>
        </w:rPr>
      </w:pPr>
    </w:p>
    <w:p w14:paraId="5CB111E9" w14:textId="5DCDEF3C" w:rsidR="00B140D5" w:rsidRDefault="00B140D5" w:rsidP="00E2559E">
      <w:pPr>
        <w:ind w:left="567" w:right="556"/>
        <w:jc w:val="both"/>
        <w:rPr>
          <w:rFonts w:asciiTheme="minorHAnsi" w:hAnsiTheme="minorHAnsi" w:cs="Tahoma"/>
        </w:rPr>
      </w:pPr>
      <w:r w:rsidRPr="009B6B2E">
        <w:rPr>
          <w:rFonts w:asciiTheme="minorHAnsi" w:hAnsiTheme="minorHAnsi" w:cs="Tahoma"/>
        </w:rPr>
        <w:t xml:space="preserve">Le formulaire doit être rempli complètement et signé par le représentant du centre et les formateurs repris au point </w:t>
      </w:r>
      <w:r>
        <w:rPr>
          <w:rFonts w:asciiTheme="minorHAnsi" w:hAnsiTheme="minorHAnsi" w:cs="Tahoma"/>
        </w:rPr>
        <w:t>2.1.</w:t>
      </w:r>
    </w:p>
    <w:p w14:paraId="1008EF3D" w14:textId="0DFFC69F" w:rsidR="00B140D5" w:rsidRPr="00891410" w:rsidRDefault="00901AA3" w:rsidP="00E2559E">
      <w:pPr>
        <w:ind w:left="567" w:right="556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56292" wp14:editId="4A0F353C">
                <wp:simplePos x="0" y="0"/>
                <wp:positionH relativeFrom="column">
                  <wp:posOffset>4182110</wp:posOffset>
                </wp:positionH>
                <wp:positionV relativeFrom="paragraph">
                  <wp:posOffset>22860</wp:posOffset>
                </wp:positionV>
                <wp:extent cx="509270" cy="162560"/>
                <wp:effectExtent l="10160" t="5715" r="13970" b="12700"/>
                <wp:wrapNone/>
                <wp:docPr id="2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27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62630" id="Rectangle 52" o:spid="_x0000_s1026" style="position:absolute;margin-left:329.3pt;margin-top:1.8pt;width:40.1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fXIgIAAD0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"/>
            </w:pict>
          </mc:Fallback>
        </mc:AlternateContent>
      </w:r>
      <w:r w:rsidR="00B140D5" w:rsidRPr="00891410">
        <w:rPr>
          <w:rFonts w:asciiTheme="minorHAnsi" w:hAnsiTheme="minorHAnsi" w:cs="Tahoma"/>
        </w:rPr>
        <w:t xml:space="preserve">Les cases </w:t>
      </w:r>
      <w:r w:rsidR="00B140D5" w:rsidRPr="00891410">
        <w:rPr>
          <w:rFonts w:asciiTheme="minorHAnsi" w:hAnsiTheme="minorHAnsi"/>
        </w:rPr>
        <w:sym w:font="Symbol" w:char="F090"/>
      </w:r>
      <w:r w:rsidR="00B140D5" w:rsidRPr="00891410">
        <w:rPr>
          <w:rFonts w:asciiTheme="minorHAnsi" w:hAnsiTheme="minorHAnsi"/>
        </w:rPr>
        <w:t xml:space="preserve"> doivent être cochées correctement, et les cadres    </w:t>
      </w:r>
      <w:r w:rsidR="00B140D5" w:rsidRPr="00891410">
        <w:rPr>
          <w:rFonts w:asciiTheme="minorHAnsi" w:hAnsiTheme="minorHAnsi"/>
        </w:rPr>
        <w:tab/>
      </w:r>
      <w:r w:rsidR="00C06C91">
        <w:rPr>
          <w:rFonts w:asciiTheme="minorHAnsi" w:hAnsiTheme="minorHAnsi"/>
        </w:rPr>
        <w:t xml:space="preserve">         </w:t>
      </w:r>
      <w:r w:rsidR="00B140D5" w:rsidRPr="00891410">
        <w:rPr>
          <w:rFonts w:asciiTheme="minorHAnsi" w:hAnsiTheme="minorHAnsi"/>
        </w:rPr>
        <w:t>doivent être complétés par les données nécessaires.</w:t>
      </w:r>
    </w:p>
    <w:p w14:paraId="60AA48B4" w14:textId="77777777" w:rsidR="00C06C91" w:rsidRDefault="00C06C91" w:rsidP="00B140D5">
      <w:pPr>
        <w:ind w:left="567" w:right="556"/>
        <w:rPr>
          <w:rFonts w:asciiTheme="minorHAnsi" w:hAnsiTheme="minorHAnsi"/>
          <w:highlight w:val="yellow"/>
        </w:rPr>
      </w:pPr>
    </w:p>
    <w:p w14:paraId="41CEB799" w14:textId="20C92C04" w:rsidR="00B140D5" w:rsidRPr="00446E70" w:rsidRDefault="00C06C91" w:rsidP="00B140D5">
      <w:pPr>
        <w:ind w:left="567" w:right="556"/>
        <w:rPr>
          <w:rFonts w:asciiTheme="minorHAnsi" w:hAnsiTheme="minorHAnsi"/>
        </w:rPr>
      </w:pPr>
      <w:r w:rsidRPr="00446E70">
        <w:rPr>
          <w:rFonts w:asciiTheme="minorHAnsi" w:hAnsiTheme="minorHAnsi"/>
        </w:rPr>
        <w:t>La notice doit être conservée par le demandeur.</w:t>
      </w:r>
    </w:p>
    <w:p w14:paraId="0566C5D7" w14:textId="77777777" w:rsidR="00605A80" w:rsidRPr="00FD7786" w:rsidRDefault="00605A80" w:rsidP="00605A80">
      <w:pPr>
        <w:ind w:left="567" w:right="1"/>
        <w:jc w:val="both"/>
        <w:rPr>
          <w:rFonts w:asciiTheme="minorHAnsi" w:hAnsiTheme="minorHAnsi" w:cstheme="minorHAnsi"/>
          <w:b/>
          <w:u w:val="single"/>
        </w:rPr>
      </w:pPr>
      <w:r w:rsidRPr="00767E2B">
        <w:rPr>
          <w:rFonts w:ascii="Calibri" w:hAnsi="Calibri"/>
          <w:kern w:val="28"/>
          <w:u w:val="single"/>
        </w:rPr>
        <w:t>Le dossier de candidature d’agrément doit être introduit en un seul exemplaire</w:t>
      </w:r>
      <w:r>
        <w:rPr>
          <w:rFonts w:ascii="Calibri" w:hAnsi="Calibri"/>
          <w:kern w:val="28"/>
          <w:u w:val="single"/>
        </w:rPr>
        <w:t xml:space="preserve">, </w:t>
      </w:r>
      <w:r w:rsidRPr="00767E2B">
        <w:rPr>
          <w:rFonts w:ascii="Calibri" w:hAnsi="Calibri"/>
          <w:b/>
          <w:kern w:val="28"/>
          <w:u w:val="single"/>
        </w:rPr>
        <w:t>dûment complété et signé</w:t>
      </w:r>
      <w:r w:rsidRPr="00767E2B">
        <w:rPr>
          <w:rFonts w:ascii="Calibri" w:hAnsi="Calibri"/>
          <w:kern w:val="28"/>
          <w:u w:val="single"/>
        </w:rPr>
        <w:t xml:space="preserve"> :</w:t>
      </w:r>
    </w:p>
    <w:p w14:paraId="52C08306" w14:textId="77777777" w:rsidR="00605A80" w:rsidRPr="00FD7786" w:rsidRDefault="00605A80" w:rsidP="00605A80">
      <w:pPr>
        <w:ind w:left="567" w:right="554"/>
        <w:jc w:val="both"/>
        <w:rPr>
          <w:rFonts w:asciiTheme="minorHAnsi" w:hAnsiTheme="minorHAnsi" w:cstheme="minorHAnsi"/>
          <w:b/>
          <w:u w:val="single"/>
        </w:rPr>
      </w:pPr>
    </w:p>
    <w:p w14:paraId="3E6F66AE" w14:textId="77777777" w:rsidR="00605A80" w:rsidRPr="00FD7786" w:rsidRDefault="00605A80" w:rsidP="00605A80">
      <w:pPr>
        <w:pStyle w:val="Paragraphedeliste"/>
        <w:numPr>
          <w:ilvl w:val="0"/>
          <w:numId w:val="18"/>
        </w:numPr>
        <w:ind w:left="567" w:right="554" w:firstLine="0"/>
        <w:jc w:val="both"/>
        <w:rPr>
          <w:rFonts w:asciiTheme="minorHAnsi" w:hAnsiTheme="minorHAnsi" w:cstheme="minorHAnsi"/>
          <w:sz w:val="24"/>
          <w:szCs w:val="24"/>
        </w:rPr>
      </w:pPr>
      <w:r w:rsidRPr="00FD7786">
        <w:rPr>
          <w:rFonts w:asciiTheme="minorHAnsi" w:hAnsiTheme="minorHAnsi" w:cstheme="minorHAnsi"/>
          <w:sz w:val="24"/>
          <w:szCs w:val="24"/>
          <w:u w:val="single"/>
        </w:rPr>
        <w:t>Soit</w:t>
      </w:r>
      <w:r w:rsidRPr="00FD7786">
        <w:rPr>
          <w:rFonts w:asciiTheme="minorHAnsi" w:hAnsiTheme="minorHAnsi" w:cstheme="minorHAnsi"/>
          <w:b/>
          <w:sz w:val="24"/>
          <w:szCs w:val="24"/>
          <w:u w:val="single"/>
        </w:rPr>
        <w:t xml:space="preserve"> par voie postale</w:t>
      </w:r>
      <w:r w:rsidRPr="00FD7786">
        <w:rPr>
          <w:rFonts w:asciiTheme="minorHAnsi" w:hAnsiTheme="minorHAnsi" w:cstheme="minorHAnsi"/>
          <w:bCs/>
          <w:sz w:val="24"/>
          <w:szCs w:val="24"/>
        </w:rPr>
        <w:t>,</w:t>
      </w:r>
      <w:r w:rsidRPr="00FD7786">
        <w:rPr>
          <w:rFonts w:asciiTheme="minorHAnsi" w:hAnsiTheme="minorHAnsi" w:cstheme="minorHAnsi"/>
          <w:sz w:val="24"/>
          <w:szCs w:val="24"/>
        </w:rPr>
        <w:t xml:space="preserve"> en un seul exemplaire :</w:t>
      </w:r>
    </w:p>
    <w:p w14:paraId="52C2F175" w14:textId="77777777" w:rsidR="00605A80" w:rsidRPr="00FD7786" w:rsidRDefault="00605A80" w:rsidP="00605A80">
      <w:pPr>
        <w:ind w:left="567" w:right="554"/>
        <w:rPr>
          <w:rFonts w:asciiTheme="minorHAnsi" w:hAnsiTheme="minorHAnsi" w:cstheme="minorHAnsi"/>
        </w:rPr>
      </w:pPr>
      <w:r w:rsidRPr="00FD7786">
        <w:rPr>
          <w:rFonts w:asciiTheme="minorHAnsi" w:hAnsiTheme="minorHAnsi" w:cstheme="minorHAnsi"/>
        </w:rPr>
        <w:t>A l’attention de Monsieur Jean VAN PAMEL</w:t>
      </w:r>
    </w:p>
    <w:p w14:paraId="1BB603F3" w14:textId="77777777" w:rsidR="00605A80" w:rsidRPr="00FD7786" w:rsidRDefault="00605A80" w:rsidP="00605A80">
      <w:pPr>
        <w:ind w:left="567" w:right="554"/>
        <w:rPr>
          <w:rFonts w:asciiTheme="minorHAnsi" w:hAnsiTheme="minorHAnsi" w:cstheme="minorHAnsi"/>
        </w:rPr>
      </w:pPr>
      <w:r w:rsidRPr="00FD7786">
        <w:rPr>
          <w:rFonts w:asciiTheme="minorHAnsi" w:hAnsiTheme="minorHAnsi" w:cstheme="minorHAnsi"/>
        </w:rPr>
        <w:t>Inspecteur général</w:t>
      </w:r>
    </w:p>
    <w:p w14:paraId="30C25114" w14:textId="77777777" w:rsidR="00605A80" w:rsidRPr="00FD7786" w:rsidRDefault="00605A80" w:rsidP="00605A80">
      <w:pPr>
        <w:ind w:left="567" w:right="554"/>
        <w:rPr>
          <w:rFonts w:asciiTheme="minorHAnsi" w:hAnsiTheme="minorHAnsi" w:cstheme="minorHAnsi"/>
        </w:rPr>
      </w:pPr>
      <w:r w:rsidRPr="00FD7786">
        <w:rPr>
          <w:rFonts w:asciiTheme="minorHAnsi" w:hAnsiTheme="minorHAnsi" w:cstheme="minorHAnsi"/>
        </w:rPr>
        <w:t>Service public de Wallonie</w:t>
      </w:r>
    </w:p>
    <w:p w14:paraId="29AD30E7" w14:textId="77777777" w:rsidR="00605A80" w:rsidRPr="00FD7786" w:rsidRDefault="00605A80" w:rsidP="00605A80">
      <w:pPr>
        <w:ind w:left="567" w:right="554"/>
        <w:rPr>
          <w:rFonts w:asciiTheme="minorHAnsi" w:hAnsiTheme="minorHAnsi" w:cstheme="minorHAnsi"/>
        </w:rPr>
      </w:pPr>
      <w:r w:rsidRPr="00FD7786">
        <w:rPr>
          <w:rFonts w:asciiTheme="minorHAnsi" w:hAnsiTheme="minorHAnsi" w:cstheme="minorHAnsi"/>
        </w:rPr>
        <w:t>Département de l’Energie et du Bâtiment durable</w:t>
      </w:r>
    </w:p>
    <w:p w14:paraId="7439D014" w14:textId="77777777" w:rsidR="00605A80" w:rsidRPr="00FD7786" w:rsidRDefault="00605A80" w:rsidP="00605A80">
      <w:pPr>
        <w:ind w:left="567" w:right="554"/>
        <w:rPr>
          <w:rFonts w:asciiTheme="minorHAnsi" w:hAnsiTheme="minorHAnsi" w:cstheme="minorHAnsi"/>
        </w:rPr>
      </w:pPr>
      <w:r w:rsidRPr="00FD7786">
        <w:rPr>
          <w:rFonts w:asciiTheme="minorHAnsi" w:hAnsiTheme="minorHAnsi" w:cstheme="minorHAnsi"/>
        </w:rPr>
        <w:t>Rue des Brigades d’Irlande 1</w:t>
      </w:r>
    </w:p>
    <w:p w14:paraId="68F07803" w14:textId="77777777" w:rsidR="00605A80" w:rsidRPr="00FD7786" w:rsidRDefault="00605A80" w:rsidP="00605A80">
      <w:pPr>
        <w:ind w:left="567" w:right="554"/>
        <w:rPr>
          <w:rFonts w:asciiTheme="minorHAnsi" w:hAnsiTheme="minorHAnsi" w:cstheme="minorHAnsi"/>
        </w:rPr>
      </w:pPr>
      <w:r w:rsidRPr="00FD7786">
        <w:rPr>
          <w:rFonts w:asciiTheme="minorHAnsi" w:hAnsiTheme="minorHAnsi" w:cstheme="minorHAnsi"/>
        </w:rPr>
        <w:t>B - 5100 Jambes</w:t>
      </w:r>
    </w:p>
    <w:p w14:paraId="6C3908E4" w14:textId="77777777" w:rsidR="00605A80" w:rsidRPr="00FD7786" w:rsidRDefault="00605A80" w:rsidP="00605A80">
      <w:pPr>
        <w:ind w:left="567" w:right="554"/>
        <w:rPr>
          <w:rFonts w:asciiTheme="minorHAnsi" w:hAnsiTheme="minorHAnsi" w:cstheme="minorHAnsi"/>
        </w:rPr>
      </w:pPr>
    </w:p>
    <w:p w14:paraId="6317120E" w14:textId="77777777" w:rsidR="00605A80" w:rsidRPr="00FD7786" w:rsidRDefault="00605A80" w:rsidP="00605A80">
      <w:pPr>
        <w:pStyle w:val="Paragraphedeliste"/>
        <w:numPr>
          <w:ilvl w:val="0"/>
          <w:numId w:val="18"/>
        </w:numPr>
        <w:ind w:left="567" w:right="554" w:firstLine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D7786">
        <w:rPr>
          <w:rFonts w:asciiTheme="minorHAnsi" w:hAnsiTheme="minorHAnsi" w:cstheme="minorHAnsi"/>
          <w:sz w:val="24"/>
          <w:szCs w:val="24"/>
          <w:u w:val="single"/>
        </w:rPr>
        <w:t xml:space="preserve">Soit </w:t>
      </w:r>
      <w:r w:rsidRPr="00FD7786">
        <w:rPr>
          <w:rFonts w:asciiTheme="minorHAnsi" w:hAnsiTheme="minorHAnsi" w:cstheme="minorHAnsi"/>
          <w:b/>
          <w:bCs/>
          <w:sz w:val="24"/>
          <w:szCs w:val="24"/>
          <w:u w:val="single"/>
        </w:rPr>
        <w:t>par</w:t>
      </w:r>
      <w:r w:rsidRPr="00FD7786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D7786">
        <w:rPr>
          <w:rFonts w:asciiTheme="minorHAnsi" w:hAnsiTheme="minorHAnsi" w:cstheme="minorHAnsi"/>
          <w:b/>
          <w:bCs/>
          <w:sz w:val="24"/>
          <w:szCs w:val="24"/>
          <w:u w:val="single"/>
        </w:rPr>
        <w:t>voie électronique</w:t>
      </w:r>
      <w:r w:rsidRPr="00FD7786">
        <w:rPr>
          <w:rFonts w:asciiTheme="minorHAnsi" w:hAnsiTheme="minorHAnsi" w:cstheme="minorHAnsi"/>
          <w:sz w:val="24"/>
          <w:szCs w:val="24"/>
        </w:rPr>
        <w:t> :</w:t>
      </w:r>
    </w:p>
    <w:p w14:paraId="071C8D6A" w14:textId="77777777" w:rsidR="00605A80" w:rsidRPr="00FD7786" w:rsidRDefault="00605A80" w:rsidP="00605A80">
      <w:pPr>
        <w:ind w:left="567" w:right="-2"/>
        <w:jc w:val="both"/>
        <w:rPr>
          <w:rFonts w:asciiTheme="minorHAnsi" w:hAnsiTheme="minorHAnsi" w:cstheme="minorHAnsi"/>
          <w:kern w:val="28"/>
        </w:rPr>
      </w:pPr>
      <w:r w:rsidRPr="00FD7786">
        <w:rPr>
          <w:rFonts w:asciiTheme="minorHAnsi" w:hAnsiTheme="minorHAnsi" w:cstheme="minorHAnsi"/>
          <w:kern w:val="28"/>
        </w:rPr>
        <w:t xml:space="preserve">A l’adresse : </w:t>
      </w:r>
      <w:hyperlink r:id="rId13" w:history="1">
        <w:r w:rsidRPr="00FD7786">
          <w:rPr>
            <w:rStyle w:val="Lienhypertexte"/>
            <w:rFonts w:asciiTheme="minorHAnsi" w:hAnsiTheme="minorHAnsi" w:cstheme="minorHAnsi"/>
            <w:kern w:val="28"/>
          </w:rPr>
          <w:t>secretariatenergie.dgo4@spw.wallonie.be</w:t>
        </w:r>
      </w:hyperlink>
    </w:p>
    <w:p w14:paraId="6D69C551" w14:textId="04025FCB" w:rsidR="00605A80" w:rsidRPr="00FD7786" w:rsidRDefault="00605A80" w:rsidP="00605A80">
      <w:pPr>
        <w:ind w:left="567" w:right="-2"/>
        <w:jc w:val="both"/>
        <w:rPr>
          <w:rFonts w:asciiTheme="minorHAnsi" w:hAnsiTheme="minorHAnsi" w:cstheme="minorHAnsi"/>
          <w:kern w:val="28"/>
        </w:rPr>
      </w:pPr>
      <w:r w:rsidRPr="00FD7786">
        <w:rPr>
          <w:rFonts w:asciiTheme="minorHAnsi" w:hAnsiTheme="minorHAnsi" w:cstheme="minorHAnsi"/>
          <w:kern w:val="28"/>
        </w:rPr>
        <w:t>Dans la rubrique « objet » : « DEBD-DBD</w:t>
      </w:r>
      <w:r w:rsidRPr="00FD7786">
        <w:rPr>
          <w:rFonts w:asciiTheme="minorHAnsi" w:hAnsiTheme="minorHAnsi" w:cstheme="minorHAnsi"/>
        </w:rPr>
        <w:t> – Formulaire de candidature d’agrément en tant qu</w:t>
      </w:r>
      <w:r>
        <w:rPr>
          <w:rFonts w:asciiTheme="minorHAnsi" w:hAnsiTheme="minorHAnsi" w:cstheme="minorHAnsi"/>
        </w:rPr>
        <w:t xml:space="preserve">e centre de formation </w:t>
      </w:r>
      <w:r w:rsidRPr="00FD7786">
        <w:rPr>
          <w:rFonts w:asciiTheme="minorHAnsi" w:hAnsiTheme="minorHAnsi" w:cstheme="minorHAnsi"/>
        </w:rPr>
        <w:t>auditeur Logement</w:t>
      </w:r>
      <w:r w:rsidRPr="00FD7786">
        <w:rPr>
          <w:rFonts w:asciiTheme="minorHAnsi" w:hAnsiTheme="minorHAnsi" w:cstheme="minorHAnsi"/>
          <w:kern w:val="28"/>
        </w:rPr>
        <w:t> »</w:t>
      </w:r>
    </w:p>
    <w:p w14:paraId="71994730" w14:textId="0DC39BE8" w:rsidR="00835EF4" w:rsidRDefault="00605A80" w:rsidP="00605A80">
      <w:pPr>
        <w:ind w:left="567"/>
        <w:rPr>
          <w:rFonts w:ascii="Calibri" w:hAnsi="Calibri"/>
          <w:kern w:val="28"/>
        </w:rPr>
      </w:pPr>
      <w:r w:rsidRPr="00FD7786">
        <w:rPr>
          <w:rFonts w:asciiTheme="minorHAnsi" w:hAnsiTheme="minorHAnsi" w:cstheme="minorHAnsi"/>
        </w:rPr>
        <w:t>Le formulaire signé manuscritement ou signé numériquement sera fourni en pièce jointe, au format PDF.</w:t>
      </w:r>
    </w:p>
    <w:p w14:paraId="44E0ED30" w14:textId="304341F0" w:rsidR="00835EF4" w:rsidRDefault="00835EF4" w:rsidP="009459AB">
      <w:pPr>
        <w:pStyle w:val="Sansinterligne"/>
      </w:pPr>
    </w:p>
    <w:p w14:paraId="38F184B2" w14:textId="77777777" w:rsidR="00CD3225" w:rsidRDefault="00CD3225" w:rsidP="00CD3225">
      <w:pPr>
        <w:ind w:left="567"/>
        <w:jc w:val="center"/>
      </w:pPr>
    </w:p>
    <w:p w14:paraId="6946BD9B" w14:textId="77777777" w:rsidR="00B140D5" w:rsidRPr="00591BCE" w:rsidRDefault="00B140D5" w:rsidP="00060AA0">
      <w:pPr>
        <w:pStyle w:val="Titre"/>
        <w:ind w:left="2835"/>
        <w:outlineLvl w:val="9"/>
        <w:rPr>
          <w:rFonts w:asciiTheme="minorHAnsi" w:hAnsiTheme="minorHAnsi"/>
        </w:rPr>
      </w:pPr>
      <w:r w:rsidRPr="009B6B2E">
        <w:rPr>
          <w:rFonts w:asciiTheme="minorHAnsi" w:hAnsiTheme="minorHAnsi" w:cs="Tahoma"/>
        </w:rPr>
        <w:br w:type="page"/>
      </w:r>
      <w:r w:rsidDel="00D60A2E">
        <w:lastRenderedPageBreak/>
        <w:t xml:space="preserve"> </w:t>
      </w:r>
      <w:r w:rsidRPr="002C05DF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6FE7F6" w14:textId="07CFBF7B" w:rsidR="00B140D5" w:rsidRDefault="007C7C4A" w:rsidP="00060AA0">
      <w:pPr>
        <w:pStyle w:val="Titre"/>
        <w:ind w:right="-24"/>
        <w:outlineLvl w:val="9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Formulaire de c</w:t>
      </w:r>
      <w:r w:rsidR="00B140D5" w:rsidRPr="00591BCE">
        <w:rPr>
          <w:rFonts w:asciiTheme="minorHAnsi" w:hAnsiTheme="minorHAnsi" w:cs="Tahoma"/>
        </w:rPr>
        <w:t xml:space="preserve">andidature </w:t>
      </w:r>
      <w:r w:rsidR="00EC066C">
        <w:rPr>
          <w:rFonts w:asciiTheme="minorHAnsi" w:hAnsiTheme="minorHAnsi" w:cs="Tahoma"/>
        </w:rPr>
        <w:t>à l’</w:t>
      </w:r>
      <w:r w:rsidR="00B140D5" w:rsidRPr="00591BCE">
        <w:rPr>
          <w:rFonts w:asciiTheme="minorHAnsi" w:hAnsiTheme="minorHAnsi" w:cs="Tahoma"/>
        </w:rPr>
        <w:t xml:space="preserve">agrément </w:t>
      </w:r>
      <w:r w:rsidR="00EC066C">
        <w:rPr>
          <w:rFonts w:asciiTheme="minorHAnsi" w:hAnsiTheme="minorHAnsi" w:cs="Tahoma"/>
        </w:rPr>
        <w:t>de</w:t>
      </w:r>
      <w:r w:rsidR="00B140D5" w:rsidRPr="00591BCE">
        <w:rPr>
          <w:rFonts w:asciiTheme="minorHAnsi" w:hAnsiTheme="minorHAnsi" w:cs="Tahoma"/>
        </w:rPr>
        <w:t xml:space="preserve"> centre de formation pour l’organisation des formations et examens relatifs à la Procédure </w:t>
      </w:r>
      <w:r w:rsidR="00B140D5" w:rsidRPr="00446E70">
        <w:rPr>
          <w:rFonts w:asciiTheme="minorHAnsi" w:hAnsiTheme="minorHAnsi" w:cs="Tahoma"/>
        </w:rPr>
        <w:t>d’A</w:t>
      </w:r>
      <w:r w:rsidR="00CD3225" w:rsidRPr="00446E70">
        <w:rPr>
          <w:rFonts w:asciiTheme="minorHAnsi" w:hAnsiTheme="minorHAnsi" w:cs="Tahoma"/>
        </w:rPr>
        <w:t>udit Logement</w:t>
      </w:r>
      <w:r w:rsidR="00B140D5" w:rsidRPr="00591BCE">
        <w:rPr>
          <w:rFonts w:asciiTheme="minorHAnsi" w:hAnsiTheme="minorHAnsi" w:cs="Tahoma"/>
        </w:rPr>
        <w:t xml:space="preserve"> </w:t>
      </w:r>
    </w:p>
    <w:p w14:paraId="47F18336" w14:textId="44F7B821" w:rsidR="00EC066C" w:rsidRDefault="00EC066C" w:rsidP="00060AA0">
      <w:pPr>
        <w:pStyle w:val="Titre"/>
        <w:ind w:right="-24"/>
        <w:outlineLvl w:val="9"/>
        <w:rPr>
          <w:rFonts w:asciiTheme="minorHAnsi" w:hAnsiTheme="minorHAnsi" w:cs="Tahoma"/>
        </w:rPr>
      </w:pPr>
      <w:proofErr w:type="gramStart"/>
      <w:r>
        <w:rPr>
          <w:rFonts w:asciiTheme="minorHAnsi" w:hAnsiTheme="minorHAnsi" w:cs="Tahoma"/>
        </w:rPr>
        <w:t>OU</w:t>
      </w:r>
      <w:proofErr w:type="gramEnd"/>
    </w:p>
    <w:p w14:paraId="6E5FA493" w14:textId="0DF771FA" w:rsidR="00EC066C" w:rsidRDefault="00EC066C" w:rsidP="00060AA0">
      <w:pPr>
        <w:pStyle w:val="Titre"/>
        <w:ind w:right="-24"/>
        <w:outlineLvl w:val="9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Formulaire de modification des données pour les centres de formation agréés</w:t>
      </w:r>
    </w:p>
    <w:p w14:paraId="5B229C83" w14:textId="7F32C07F" w:rsidR="00B140D5" w:rsidRPr="00591BCE" w:rsidRDefault="00B140D5" w:rsidP="00060AA0">
      <w:pPr>
        <w:pStyle w:val="Titre"/>
        <w:ind w:left="567" w:right="840"/>
        <w:outlineLvl w:val="9"/>
        <w:rPr>
          <w:rFonts w:asciiTheme="minorHAnsi" w:hAnsiTheme="minorHAnsi" w:cs="Tahoma"/>
          <w:caps/>
        </w:rPr>
      </w:pPr>
      <w:r w:rsidRPr="00591BCE">
        <w:rPr>
          <w:rFonts w:asciiTheme="minorHAnsi" w:hAnsiTheme="minorHAnsi" w:cs="Tahoma"/>
        </w:rPr>
        <w:br/>
      </w:r>
      <w:r w:rsidR="0012073A" w:rsidRPr="00446E70">
        <w:rPr>
          <w:rFonts w:asciiTheme="minorHAnsi" w:hAnsiTheme="minorHAnsi" w:cs="Tahoma"/>
          <w:sz w:val="24"/>
        </w:rPr>
        <w:t xml:space="preserve">Arrêté du Gouvernement wallon du 4 </w:t>
      </w:r>
      <w:r w:rsidR="00C06C91" w:rsidRPr="00446E70">
        <w:rPr>
          <w:rFonts w:asciiTheme="minorHAnsi" w:hAnsiTheme="minorHAnsi" w:cs="Tahoma"/>
          <w:sz w:val="24"/>
        </w:rPr>
        <w:t xml:space="preserve">avril </w:t>
      </w:r>
      <w:r w:rsidR="0012073A" w:rsidRPr="00446E70">
        <w:rPr>
          <w:rFonts w:asciiTheme="minorHAnsi" w:hAnsiTheme="minorHAnsi" w:cs="Tahoma"/>
          <w:sz w:val="24"/>
        </w:rPr>
        <w:t xml:space="preserve">2019 relatif à l’audit </w:t>
      </w:r>
      <w:r w:rsidR="00D778FF">
        <w:rPr>
          <w:rFonts w:asciiTheme="minorHAnsi" w:hAnsiTheme="minorHAnsi" w:cs="Tahoma"/>
          <w:sz w:val="24"/>
        </w:rPr>
        <w:t>L</w:t>
      </w:r>
      <w:r w:rsidR="0012073A" w:rsidRPr="00446E70">
        <w:rPr>
          <w:rFonts w:asciiTheme="minorHAnsi" w:hAnsiTheme="minorHAnsi" w:cs="Tahoma"/>
          <w:sz w:val="24"/>
        </w:rPr>
        <w:t>ogement</w:t>
      </w:r>
      <w:r w:rsidRPr="00591BCE">
        <w:rPr>
          <w:rFonts w:asciiTheme="minorHAnsi" w:hAnsiTheme="minorHAnsi" w:cs="Tahoma"/>
          <w:caps/>
        </w:rPr>
        <w:t xml:space="preserve"> </w:t>
      </w:r>
    </w:p>
    <w:p w14:paraId="59DB26C1" w14:textId="77777777" w:rsidR="00B140D5" w:rsidRPr="00591BCE" w:rsidRDefault="00B140D5" w:rsidP="00B140D5">
      <w:pPr>
        <w:pStyle w:val="En-tte"/>
        <w:tabs>
          <w:tab w:val="clear" w:pos="4536"/>
          <w:tab w:val="clear" w:pos="9072"/>
        </w:tabs>
        <w:ind w:left="567" w:right="840"/>
        <w:rPr>
          <w:rFonts w:asciiTheme="minorHAnsi" w:hAnsiTheme="minorHAnsi" w:cs="Tahoma"/>
        </w:rPr>
      </w:pPr>
    </w:p>
    <w:p w14:paraId="476A99CC" w14:textId="434BD1D7" w:rsidR="00B140D5" w:rsidRPr="005055E3" w:rsidRDefault="00B140D5" w:rsidP="00B140D5">
      <w:pPr>
        <w:ind w:left="567" w:right="840"/>
        <w:jc w:val="center"/>
        <w:rPr>
          <w:rFonts w:asciiTheme="minorHAnsi" w:hAnsiTheme="minorHAnsi" w:cs="Tahoma"/>
          <w:b/>
        </w:rPr>
      </w:pPr>
      <w:r w:rsidRPr="005055E3">
        <w:rPr>
          <w:rFonts w:asciiTheme="minorHAnsi" w:hAnsiTheme="minorHAnsi" w:cs="Tahoma"/>
        </w:rPr>
        <w:t xml:space="preserve">Dernière mise à jour faite le </w:t>
      </w:r>
      <w:r w:rsidR="00BE57C9" w:rsidRPr="005055E3">
        <w:rPr>
          <w:rFonts w:asciiTheme="minorHAnsi" w:hAnsiTheme="minorHAnsi" w:cs="Tahoma"/>
          <w:b/>
        </w:rPr>
        <w:t>1</w:t>
      </w:r>
      <w:r w:rsidR="00BE57C9" w:rsidRPr="005055E3">
        <w:rPr>
          <w:rFonts w:asciiTheme="minorHAnsi" w:hAnsiTheme="minorHAnsi" w:cs="Tahoma"/>
          <w:b/>
          <w:vertAlign w:val="superscript"/>
        </w:rPr>
        <w:t>er</w:t>
      </w:r>
      <w:r w:rsidR="00BE57C9" w:rsidRPr="005055E3">
        <w:rPr>
          <w:rFonts w:asciiTheme="minorHAnsi" w:hAnsiTheme="minorHAnsi" w:cs="Tahoma"/>
          <w:b/>
        </w:rPr>
        <w:t xml:space="preserve"> juillet </w:t>
      </w:r>
      <w:r w:rsidRPr="005055E3">
        <w:rPr>
          <w:rFonts w:asciiTheme="minorHAnsi" w:hAnsiTheme="minorHAnsi" w:cs="Tahoma"/>
          <w:b/>
        </w:rPr>
        <w:t>20</w:t>
      </w:r>
      <w:r w:rsidR="0012073A" w:rsidRPr="005055E3">
        <w:rPr>
          <w:rFonts w:asciiTheme="minorHAnsi" w:hAnsiTheme="minorHAnsi" w:cs="Tahoma"/>
          <w:b/>
        </w:rPr>
        <w:t>2</w:t>
      </w:r>
      <w:r w:rsidR="00D778FF" w:rsidRPr="005055E3">
        <w:rPr>
          <w:rFonts w:asciiTheme="minorHAnsi" w:hAnsiTheme="minorHAnsi" w:cs="Tahoma"/>
          <w:b/>
        </w:rPr>
        <w:t>3</w:t>
      </w:r>
    </w:p>
    <w:p w14:paraId="223591F8" w14:textId="7C2D8F5D" w:rsidR="0012073A" w:rsidRDefault="0012073A" w:rsidP="00B140D5">
      <w:pPr>
        <w:ind w:left="567" w:right="840"/>
        <w:jc w:val="center"/>
        <w:rPr>
          <w:rFonts w:asciiTheme="minorHAnsi" w:hAnsiTheme="minorHAnsi" w:cs="Tahoma"/>
          <w:b/>
        </w:rPr>
      </w:pPr>
    </w:p>
    <w:p w14:paraId="7AE1CC6E" w14:textId="436C9CA9" w:rsidR="0012073A" w:rsidRDefault="0012073A" w:rsidP="00B140D5">
      <w:pPr>
        <w:ind w:left="567" w:right="840"/>
        <w:jc w:val="center"/>
        <w:rPr>
          <w:rFonts w:asciiTheme="minorHAnsi" w:hAnsiTheme="minorHAnsi" w:cs="Tahoma"/>
          <w:b/>
        </w:rPr>
      </w:pPr>
    </w:p>
    <w:p w14:paraId="38C2CD3F" w14:textId="2448B92A" w:rsidR="0012073A" w:rsidRDefault="0012073A" w:rsidP="00B140D5">
      <w:pPr>
        <w:ind w:left="567" w:right="840"/>
        <w:jc w:val="center"/>
        <w:rPr>
          <w:rFonts w:asciiTheme="minorHAnsi" w:hAnsiTheme="minorHAnsi" w:cs="Tahoma"/>
          <w:b/>
        </w:rPr>
      </w:pPr>
    </w:p>
    <w:p w14:paraId="14F43A7B" w14:textId="77777777" w:rsidR="0012073A" w:rsidRDefault="0012073A" w:rsidP="00B140D5">
      <w:pPr>
        <w:ind w:left="567" w:right="840"/>
        <w:jc w:val="center"/>
        <w:rPr>
          <w:rFonts w:asciiTheme="minorHAnsi" w:hAnsiTheme="minorHAnsi" w:cs="Tahoma"/>
          <w:b/>
        </w:rPr>
      </w:pPr>
    </w:p>
    <w:p w14:paraId="5F9AFF39" w14:textId="77777777" w:rsidR="00B140D5" w:rsidRPr="00591BCE" w:rsidRDefault="00B140D5" w:rsidP="00B140D5">
      <w:pPr>
        <w:ind w:left="567" w:right="840"/>
        <w:jc w:val="center"/>
        <w:rPr>
          <w:rFonts w:asciiTheme="minorHAnsi" w:hAnsiTheme="minorHAnsi" w:cs="Tahoma"/>
          <w:b/>
        </w:rPr>
      </w:pPr>
    </w:p>
    <w:p w14:paraId="583E1EEC" w14:textId="77777777" w:rsidR="00B140D5" w:rsidRPr="006017C8" w:rsidRDefault="00B140D5" w:rsidP="00FE11C0">
      <w:pPr>
        <w:jc w:val="center"/>
        <w:rPr>
          <w:rFonts w:asciiTheme="minorHAnsi" w:hAnsiTheme="minorHAnsi"/>
          <w:b/>
          <w:sz w:val="32"/>
          <w:szCs w:val="32"/>
        </w:rPr>
      </w:pPr>
      <w:r w:rsidRPr="006017C8">
        <w:rPr>
          <w:rFonts w:asciiTheme="minorHAnsi" w:hAnsiTheme="minorHAnsi"/>
          <w:b/>
          <w:sz w:val="32"/>
          <w:szCs w:val="32"/>
        </w:rPr>
        <w:t xml:space="preserve">FORMULAIRE </w:t>
      </w:r>
    </w:p>
    <w:p w14:paraId="62352F2E" w14:textId="77777777" w:rsidR="00B140D5" w:rsidRDefault="00B140D5" w:rsidP="00B140D5">
      <w:pPr>
        <w:rPr>
          <w:rFonts w:asciiTheme="minorHAnsi" w:hAnsiTheme="minorHAnsi"/>
        </w:rPr>
      </w:pPr>
    </w:p>
    <w:p w14:paraId="2D5FE3AF" w14:textId="77777777" w:rsidR="00B140D5" w:rsidRDefault="00B140D5" w:rsidP="00B140D5">
      <w:pPr>
        <w:rPr>
          <w:rFonts w:asciiTheme="minorHAnsi" w:hAnsiTheme="minorHAnsi"/>
        </w:rPr>
      </w:pPr>
    </w:p>
    <w:p w14:paraId="398E629E" w14:textId="77777777" w:rsidR="0011003C" w:rsidRPr="00DB1B8D" w:rsidRDefault="0011003C" w:rsidP="0011003C">
      <w:pPr>
        <w:ind w:left="567"/>
        <w:rPr>
          <w:rFonts w:ascii="Calibri" w:hAnsi="Calibri"/>
          <w:b/>
          <w:szCs w:val="18"/>
          <w:lang w:val="fr-FR" w:eastAsia="zh-CN"/>
        </w:rPr>
      </w:pPr>
      <w:r w:rsidRPr="00DB1B8D">
        <w:rPr>
          <w:rFonts w:ascii="Calibri" w:hAnsi="Calibri"/>
          <w:b/>
          <w:szCs w:val="18"/>
          <w:lang w:val="fr-FR" w:eastAsia="zh-CN"/>
        </w:rPr>
        <w:t xml:space="preserve">Formulaire à adresser </w:t>
      </w:r>
      <w:r w:rsidRPr="00DB1B8D">
        <w:rPr>
          <w:rFonts w:ascii="Calibri" w:hAnsi="Calibri"/>
          <w:b/>
          <w:szCs w:val="18"/>
          <w:u w:val="single"/>
          <w:lang w:val="fr-FR" w:eastAsia="zh-CN"/>
        </w:rPr>
        <w:t>en original sous format papier</w:t>
      </w:r>
      <w:r w:rsidRPr="00DB1B8D">
        <w:rPr>
          <w:rFonts w:ascii="Calibri" w:hAnsi="Calibri"/>
          <w:b/>
          <w:szCs w:val="18"/>
          <w:lang w:val="fr-FR" w:eastAsia="zh-CN"/>
        </w:rPr>
        <w:t xml:space="preserve"> à :</w:t>
      </w:r>
    </w:p>
    <w:p w14:paraId="266A20A4" w14:textId="77777777" w:rsidR="0011003C" w:rsidRPr="00130303" w:rsidRDefault="0011003C" w:rsidP="0011003C">
      <w:pPr>
        <w:ind w:left="567"/>
        <w:rPr>
          <w:rFonts w:ascii="Calibri" w:hAnsi="Calibri"/>
          <w:sz w:val="20"/>
          <w:szCs w:val="20"/>
          <w:lang w:val="fr-FR" w:eastAsia="zh-CN"/>
        </w:rPr>
      </w:pPr>
    </w:p>
    <w:p w14:paraId="5072F3DE" w14:textId="77777777" w:rsidR="0011003C" w:rsidRPr="0011003C" w:rsidRDefault="0011003C" w:rsidP="0011003C">
      <w:pPr>
        <w:ind w:left="567"/>
        <w:rPr>
          <w:rFonts w:ascii="Calibri" w:hAnsi="Calibri"/>
          <w:szCs w:val="22"/>
          <w:lang w:val="fr-FR" w:eastAsia="zh-CN"/>
        </w:rPr>
      </w:pPr>
      <w:r w:rsidRPr="0011003C">
        <w:rPr>
          <w:rFonts w:ascii="Calibri" w:hAnsi="Calibri"/>
          <w:szCs w:val="22"/>
          <w:lang w:val="fr-FR" w:eastAsia="zh-CN"/>
        </w:rPr>
        <w:t xml:space="preserve">Monsieur Jean VAN PAMEL,  </w:t>
      </w:r>
    </w:p>
    <w:p w14:paraId="65025FA4" w14:textId="77777777" w:rsidR="0011003C" w:rsidRPr="0011003C" w:rsidRDefault="0011003C" w:rsidP="0011003C">
      <w:pPr>
        <w:ind w:firstLine="567"/>
        <w:rPr>
          <w:rFonts w:ascii="Calibri" w:hAnsi="Calibri"/>
          <w:kern w:val="28"/>
          <w:sz w:val="22"/>
          <w:szCs w:val="22"/>
        </w:rPr>
      </w:pPr>
      <w:r w:rsidRPr="0011003C">
        <w:rPr>
          <w:rFonts w:ascii="Calibri" w:hAnsi="Calibri"/>
          <w:szCs w:val="22"/>
          <w:lang w:val="fr-FR" w:eastAsia="zh-CN"/>
        </w:rPr>
        <w:t>Inspecteur Général – SPW Territoire, Logement, Patrimoine, Energie</w:t>
      </w:r>
    </w:p>
    <w:p w14:paraId="271C082C" w14:textId="77777777" w:rsidR="0011003C" w:rsidRPr="0011003C" w:rsidRDefault="0011003C" w:rsidP="0011003C">
      <w:pPr>
        <w:ind w:left="567"/>
        <w:rPr>
          <w:rFonts w:ascii="Calibri" w:hAnsi="Calibri"/>
          <w:szCs w:val="22"/>
          <w:lang w:val="fr-FR" w:eastAsia="zh-CN"/>
        </w:rPr>
      </w:pPr>
      <w:r w:rsidRPr="0011003C">
        <w:rPr>
          <w:rFonts w:ascii="Calibri" w:hAnsi="Calibri"/>
          <w:szCs w:val="22"/>
          <w:lang w:val="fr-FR" w:eastAsia="zh-CN"/>
        </w:rPr>
        <w:t>Service public de Wallonie</w:t>
      </w:r>
    </w:p>
    <w:p w14:paraId="7972418B" w14:textId="77777777" w:rsidR="0011003C" w:rsidRPr="0011003C" w:rsidRDefault="0011003C" w:rsidP="0011003C">
      <w:pPr>
        <w:keepNext/>
        <w:ind w:left="567"/>
        <w:outlineLvl w:val="4"/>
        <w:rPr>
          <w:rFonts w:ascii="Calibri" w:hAnsi="Calibri"/>
          <w:kern w:val="28"/>
          <w:szCs w:val="22"/>
          <w:lang w:val="fr-FR" w:eastAsia="zh-CN"/>
        </w:rPr>
      </w:pPr>
      <w:r w:rsidRPr="0011003C">
        <w:rPr>
          <w:rFonts w:ascii="Calibri" w:hAnsi="Calibri"/>
          <w:kern w:val="28"/>
          <w:szCs w:val="22"/>
          <w:lang w:val="fr-FR" w:eastAsia="zh-CN"/>
        </w:rPr>
        <w:t>Département de l’Énergie et du Bâtiment durable</w:t>
      </w:r>
    </w:p>
    <w:p w14:paraId="2F496F3A" w14:textId="77777777" w:rsidR="0011003C" w:rsidRPr="0011003C" w:rsidRDefault="0011003C" w:rsidP="0011003C">
      <w:pPr>
        <w:ind w:left="567"/>
        <w:rPr>
          <w:rFonts w:ascii="Calibri" w:hAnsi="Calibri"/>
          <w:szCs w:val="22"/>
          <w:lang w:val="fr-FR" w:eastAsia="zh-CN"/>
        </w:rPr>
      </w:pPr>
      <w:r w:rsidRPr="0011003C">
        <w:rPr>
          <w:rFonts w:ascii="Calibri" w:hAnsi="Calibri"/>
          <w:szCs w:val="22"/>
          <w:lang w:val="fr-FR" w:eastAsia="zh-CN"/>
        </w:rPr>
        <w:t>Rue des Brigades d’Irlande 1</w:t>
      </w:r>
    </w:p>
    <w:p w14:paraId="2F3CD61E" w14:textId="77777777" w:rsidR="0011003C" w:rsidRPr="0011003C" w:rsidRDefault="0011003C" w:rsidP="0011003C">
      <w:pPr>
        <w:ind w:left="567"/>
        <w:jc w:val="both"/>
        <w:rPr>
          <w:rFonts w:ascii="Calibri" w:hAnsi="Calibri"/>
          <w:b/>
          <w:sz w:val="22"/>
          <w:szCs w:val="28"/>
        </w:rPr>
      </w:pPr>
      <w:r w:rsidRPr="0011003C">
        <w:rPr>
          <w:rFonts w:ascii="Calibri" w:hAnsi="Calibri"/>
          <w:szCs w:val="22"/>
          <w:lang w:val="fr-FR" w:eastAsia="zh-CN"/>
        </w:rPr>
        <w:t>B - 5100 Jambes</w:t>
      </w:r>
    </w:p>
    <w:p w14:paraId="4BEF12C4" w14:textId="77777777" w:rsidR="0011003C" w:rsidRDefault="0011003C" w:rsidP="0011003C">
      <w:pPr>
        <w:ind w:left="567"/>
        <w:jc w:val="both"/>
        <w:rPr>
          <w:rFonts w:ascii="Calibri" w:hAnsi="Calibri"/>
          <w:b/>
          <w:sz w:val="20"/>
        </w:rPr>
      </w:pPr>
    </w:p>
    <w:p w14:paraId="2DAFC930" w14:textId="77777777" w:rsidR="0011003C" w:rsidRPr="001D5B7A" w:rsidRDefault="0011003C" w:rsidP="0011003C">
      <w:pPr>
        <w:ind w:left="567"/>
        <w:jc w:val="both"/>
        <w:rPr>
          <w:rFonts w:asciiTheme="minorHAnsi" w:hAnsiTheme="minorHAnsi" w:cstheme="minorHAnsi"/>
          <w:kern w:val="28"/>
        </w:rPr>
      </w:pPr>
      <w:r w:rsidRPr="001D5B7A">
        <w:rPr>
          <w:rFonts w:asciiTheme="minorHAnsi" w:hAnsiTheme="minorHAnsi" w:cstheme="minorHAnsi"/>
          <w:b/>
          <w:szCs w:val="18"/>
          <w:lang w:val="fr-FR" w:eastAsia="zh-CN"/>
        </w:rPr>
        <w:t xml:space="preserve">OU par </w:t>
      </w:r>
      <w:r w:rsidRPr="001D5B7A">
        <w:rPr>
          <w:rFonts w:asciiTheme="minorHAnsi" w:hAnsiTheme="minorHAnsi" w:cstheme="minorHAnsi"/>
          <w:b/>
          <w:szCs w:val="18"/>
          <w:u w:val="single"/>
          <w:lang w:val="fr-FR" w:eastAsia="zh-CN"/>
        </w:rPr>
        <w:t>voie électronique</w:t>
      </w:r>
      <w:r w:rsidRPr="001D5B7A">
        <w:rPr>
          <w:rFonts w:asciiTheme="minorHAnsi" w:hAnsiTheme="minorHAnsi" w:cstheme="minorHAnsi"/>
          <w:b/>
          <w:szCs w:val="18"/>
          <w:lang w:val="fr-FR" w:eastAsia="zh-CN"/>
        </w:rPr>
        <w:t xml:space="preserve"> à : </w:t>
      </w:r>
      <w:hyperlink r:id="rId14" w:history="1">
        <w:r w:rsidRPr="001D5B7A">
          <w:rPr>
            <w:rStyle w:val="Lienhypertexte"/>
            <w:rFonts w:asciiTheme="minorHAnsi" w:hAnsiTheme="minorHAnsi" w:cstheme="minorHAnsi"/>
            <w:kern w:val="28"/>
          </w:rPr>
          <w:t>secretariatenergie.dgo4@spw.wallonie.be</w:t>
        </w:r>
      </w:hyperlink>
    </w:p>
    <w:p w14:paraId="75DE3E13" w14:textId="7329ADFA" w:rsidR="00B140D5" w:rsidRDefault="00B140D5" w:rsidP="0012073A">
      <w:pPr>
        <w:pStyle w:val="Textebrut"/>
        <w:ind w:right="-35"/>
        <w:jc w:val="both"/>
        <w:rPr>
          <w:rFonts w:asciiTheme="minorHAnsi" w:hAnsiTheme="minorHAnsi"/>
          <w:sz w:val="24"/>
          <w:szCs w:val="24"/>
          <w:lang w:val="fr-BE"/>
        </w:rPr>
      </w:pPr>
    </w:p>
    <w:p w14:paraId="13BA66EB" w14:textId="77777777" w:rsidR="0011003C" w:rsidRDefault="0011003C" w:rsidP="0012073A">
      <w:pPr>
        <w:pStyle w:val="Textebrut"/>
        <w:ind w:right="-35"/>
        <w:jc w:val="both"/>
        <w:rPr>
          <w:rFonts w:asciiTheme="minorHAnsi" w:hAnsiTheme="minorHAnsi"/>
          <w:sz w:val="24"/>
          <w:szCs w:val="24"/>
          <w:lang w:val="fr-BE"/>
        </w:rPr>
      </w:pPr>
    </w:p>
    <w:p w14:paraId="61507426" w14:textId="77777777" w:rsidR="0011003C" w:rsidRDefault="0011003C" w:rsidP="0012073A">
      <w:pPr>
        <w:pStyle w:val="Textebrut"/>
        <w:ind w:right="-35"/>
        <w:jc w:val="both"/>
        <w:rPr>
          <w:rFonts w:asciiTheme="minorHAnsi" w:hAnsiTheme="minorHAnsi"/>
          <w:sz w:val="24"/>
          <w:szCs w:val="24"/>
          <w:lang w:val="fr-BE"/>
        </w:rPr>
      </w:pPr>
    </w:p>
    <w:p w14:paraId="0C2D94CA" w14:textId="77777777" w:rsidR="0011003C" w:rsidRDefault="0011003C" w:rsidP="0012073A">
      <w:pPr>
        <w:pStyle w:val="Textebrut"/>
        <w:ind w:right="-35"/>
        <w:jc w:val="both"/>
        <w:rPr>
          <w:rFonts w:asciiTheme="minorHAnsi" w:hAnsiTheme="minorHAnsi"/>
          <w:sz w:val="24"/>
          <w:szCs w:val="24"/>
          <w:lang w:val="fr-BE"/>
        </w:rPr>
      </w:pPr>
    </w:p>
    <w:p w14:paraId="7BA4613B" w14:textId="77777777" w:rsidR="0011003C" w:rsidRDefault="0011003C" w:rsidP="0012073A">
      <w:pPr>
        <w:pStyle w:val="Textebrut"/>
        <w:ind w:right="-35"/>
        <w:jc w:val="both"/>
        <w:rPr>
          <w:rFonts w:asciiTheme="minorHAnsi" w:hAnsiTheme="minorHAnsi"/>
          <w:sz w:val="24"/>
          <w:szCs w:val="24"/>
          <w:lang w:val="fr-BE"/>
        </w:rPr>
      </w:pPr>
    </w:p>
    <w:p w14:paraId="7CB199B8" w14:textId="77777777" w:rsidR="0011003C" w:rsidRDefault="0011003C" w:rsidP="0012073A">
      <w:pPr>
        <w:pStyle w:val="Textebrut"/>
        <w:ind w:right="-35"/>
        <w:jc w:val="both"/>
        <w:rPr>
          <w:rFonts w:asciiTheme="minorHAnsi" w:hAnsiTheme="minorHAnsi"/>
          <w:sz w:val="24"/>
          <w:szCs w:val="24"/>
          <w:lang w:val="fr-BE"/>
        </w:rPr>
      </w:pPr>
    </w:p>
    <w:p w14:paraId="2B7720EF" w14:textId="77777777" w:rsidR="0011003C" w:rsidRDefault="0011003C" w:rsidP="0012073A">
      <w:pPr>
        <w:pStyle w:val="Textebrut"/>
        <w:ind w:right="-35"/>
        <w:jc w:val="both"/>
        <w:rPr>
          <w:rFonts w:asciiTheme="minorHAnsi" w:hAnsiTheme="minorHAnsi"/>
          <w:sz w:val="24"/>
          <w:szCs w:val="24"/>
          <w:lang w:val="fr-BE"/>
        </w:rPr>
      </w:pPr>
    </w:p>
    <w:p w14:paraId="277D55D6" w14:textId="77777777" w:rsidR="0011003C" w:rsidRPr="00446E70" w:rsidRDefault="0011003C" w:rsidP="0012073A">
      <w:pPr>
        <w:pStyle w:val="Textebrut"/>
        <w:ind w:right="-35"/>
        <w:jc w:val="both"/>
        <w:rPr>
          <w:rFonts w:asciiTheme="minorHAnsi" w:hAnsiTheme="minorHAnsi"/>
          <w:sz w:val="24"/>
          <w:szCs w:val="24"/>
          <w:lang w:val="fr-BE"/>
        </w:rPr>
      </w:pPr>
    </w:p>
    <w:p w14:paraId="2E80CF78" w14:textId="0E52CB76" w:rsidR="0012073A" w:rsidRPr="00446E70" w:rsidRDefault="0012073A" w:rsidP="0012073A">
      <w:pPr>
        <w:jc w:val="right"/>
        <w:rPr>
          <w:rFonts w:asciiTheme="minorHAnsi" w:hAnsiTheme="minorHAnsi"/>
          <w:b/>
        </w:rPr>
      </w:pPr>
      <w:r w:rsidRPr="00446E70">
        <w:rPr>
          <w:rFonts w:asciiTheme="minorHAnsi" w:hAnsiTheme="minorHAnsi"/>
          <w:b/>
        </w:rPr>
        <w:t xml:space="preserve">Personne de Contact : </w:t>
      </w:r>
    </w:p>
    <w:p w14:paraId="0D79BA34" w14:textId="34151A85" w:rsidR="0012073A" w:rsidRPr="00446E70" w:rsidRDefault="0012073A" w:rsidP="0012073A">
      <w:pPr>
        <w:jc w:val="right"/>
        <w:rPr>
          <w:rFonts w:asciiTheme="minorHAnsi" w:hAnsiTheme="minorHAnsi"/>
          <w:sz w:val="20"/>
          <w:szCs w:val="20"/>
          <w:lang w:val="fr-FR" w:eastAsia="zh-CN"/>
        </w:rPr>
      </w:pPr>
      <w:r w:rsidRPr="00446E70">
        <w:rPr>
          <w:rFonts w:asciiTheme="minorHAnsi" w:hAnsiTheme="minorHAnsi"/>
          <w:sz w:val="20"/>
          <w:szCs w:val="20"/>
          <w:lang w:val="fr-FR" w:eastAsia="zh-CN"/>
        </w:rPr>
        <w:t xml:space="preserve">Carole VAN GOETHEM </w:t>
      </w:r>
    </w:p>
    <w:p w14:paraId="11E91072" w14:textId="77777777" w:rsidR="0012073A" w:rsidRPr="00446E70" w:rsidRDefault="0012073A" w:rsidP="0012073A">
      <w:pPr>
        <w:jc w:val="right"/>
        <w:rPr>
          <w:rFonts w:asciiTheme="minorHAnsi" w:hAnsiTheme="minorHAnsi"/>
          <w:sz w:val="20"/>
          <w:szCs w:val="20"/>
          <w:lang w:val="fr-FR" w:eastAsia="zh-CN"/>
        </w:rPr>
      </w:pPr>
      <w:r w:rsidRPr="00446E70">
        <w:rPr>
          <w:rFonts w:asciiTheme="minorHAnsi" w:hAnsiTheme="minorHAnsi"/>
          <w:sz w:val="20"/>
          <w:szCs w:val="20"/>
          <w:lang w:val="fr-FR" w:eastAsia="zh-CN"/>
        </w:rPr>
        <w:t xml:space="preserve"> Département de l’Energie et du Bâtiment durable</w:t>
      </w:r>
    </w:p>
    <w:p w14:paraId="352897B1" w14:textId="77777777" w:rsidR="0012073A" w:rsidRPr="00446E70" w:rsidRDefault="0012073A" w:rsidP="0012073A">
      <w:pPr>
        <w:jc w:val="right"/>
        <w:rPr>
          <w:rFonts w:asciiTheme="minorHAnsi" w:hAnsiTheme="minorHAnsi"/>
          <w:sz w:val="20"/>
          <w:szCs w:val="20"/>
          <w:lang w:val="fr-FR" w:eastAsia="zh-CN"/>
        </w:rPr>
      </w:pPr>
      <w:r w:rsidRPr="00446E70">
        <w:rPr>
          <w:rFonts w:asciiTheme="minorHAnsi" w:hAnsiTheme="minorHAnsi"/>
        </w:rPr>
        <w:sym w:font="Wingdings" w:char="F028"/>
      </w:r>
      <w:r w:rsidRPr="00446E70">
        <w:rPr>
          <w:rFonts w:asciiTheme="minorHAnsi" w:hAnsiTheme="minorHAnsi"/>
        </w:rPr>
        <w:t> </w:t>
      </w:r>
      <w:r w:rsidRPr="00446E70">
        <w:rPr>
          <w:rFonts w:asciiTheme="minorHAnsi" w:hAnsiTheme="minorHAnsi"/>
          <w:sz w:val="20"/>
          <w:szCs w:val="20"/>
          <w:lang w:val="fr-FR" w:eastAsia="zh-CN"/>
        </w:rPr>
        <w:t xml:space="preserve">: 081/48.64.22 </w:t>
      </w:r>
    </w:p>
    <w:p w14:paraId="71503691" w14:textId="2DB8A8D3" w:rsidR="0012073A" w:rsidRPr="00446E70" w:rsidRDefault="0012073A" w:rsidP="0012073A">
      <w:pPr>
        <w:jc w:val="right"/>
        <w:rPr>
          <w:rFonts w:asciiTheme="minorHAnsi" w:hAnsiTheme="minorHAnsi"/>
          <w:sz w:val="20"/>
          <w:szCs w:val="20"/>
          <w:lang w:val="fr-FR" w:eastAsia="zh-CN"/>
        </w:rPr>
      </w:pPr>
      <w:r w:rsidRPr="00446E70">
        <w:rPr>
          <w:rFonts w:asciiTheme="minorHAnsi" w:hAnsiTheme="minorHAnsi"/>
        </w:rPr>
        <w:sym w:font="Wingdings" w:char="F02A"/>
      </w:r>
      <w:r w:rsidRPr="00446E70">
        <w:rPr>
          <w:rFonts w:asciiTheme="minorHAnsi" w:hAnsiTheme="minorHAnsi"/>
          <w:sz w:val="20"/>
          <w:szCs w:val="20"/>
          <w:lang w:val="fr-FR" w:eastAsia="zh-CN"/>
        </w:rPr>
        <w:t xml:space="preserve">: </w:t>
      </w:r>
      <w:hyperlink r:id="rId15" w:history="1">
        <w:r w:rsidRPr="00446E70">
          <w:rPr>
            <w:rStyle w:val="Lienhypertexte"/>
            <w:rFonts w:asciiTheme="minorHAnsi" w:hAnsiTheme="minorHAnsi"/>
            <w:sz w:val="20"/>
            <w:szCs w:val="20"/>
            <w:lang w:val="fr-FR" w:eastAsia="zh-CN"/>
          </w:rPr>
          <w:t>carole.vangoethem@spw.wallonie.be</w:t>
        </w:r>
      </w:hyperlink>
      <w:r w:rsidRPr="00446E70">
        <w:rPr>
          <w:rFonts w:asciiTheme="minorHAnsi" w:hAnsiTheme="minorHAnsi"/>
          <w:sz w:val="20"/>
          <w:szCs w:val="20"/>
          <w:lang w:val="fr-FR" w:eastAsia="zh-CN"/>
        </w:rPr>
        <w:t xml:space="preserve"> </w:t>
      </w:r>
    </w:p>
    <w:p w14:paraId="1DC831A5" w14:textId="203165AB" w:rsidR="0012073A" w:rsidRPr="00446E70" w:rsidRDefault="0012073A" w:rsidP="0012073A">
      <w:pPr>
        <w:jc w:val="right"/>
        <w:rPr>
          <w:rFonts w:asciiTheme="minorHAnsi" w:hAnsiTheme="minorHAnsi"/>
          <w:sz w:val="20"/>
          <w:szCs w:val="20"/>
          <w:lang w:val="fr-FR" w:eastAsia="zh-CN"/>
        </w:rPr>
      </w:pPr>
    </w:p>
    <w:p w14:paraId="6A004AF2" w14:textId="10753BED" w:rsidR="00FE11C0" w:rsidRDefault="0012073A" w:rsidP="009459AB">
      <w:pPr>
        <w:ind w:left="6372"/>
        <w:jc w:val="right"/>
        <w:rPr>
          <w:rFonts w:asciiTheme="minorHAnsi" w:hAnsiTheme="minorHAnsi"/>
          <w:lang w:eastAsia="zh-CN"/>
        </w:rPr>
      </w:pPr>
      <w:r w:rsidRPr="00446E70">
        <w:rPr>
          <w:rFonts w:asciiTheme="minorHAnsi" w:hAnsiTheme="minorHAnsi"/>
          <w:kern w:val="28"/>
          <w:sz w:val="20"/>
          <w:szCs w:val="20"/>
          <w:lang w:val="fr-FR" w:eastAsia="zh-CN"/>
        </w:rPr>
        <w:t xml:space="preserve">Site Internet : </w:t>
      </w:r>
      <w:hyperlink r:id="rId16" w:history="1">
        <w:r w:rsidRPr="00446E70">
          <w:rPr>
            <w:rFonts w:asciiTheme="minorHAnsi" w:hAnsiTheme="minorHAnsi"/>
            <w:color w:val="0000FF"/>
            <w:kern w:val="28"/>
            <w:sz w:val="20"/>
            <w:szCs w:val="20"/>
            <w:u w:val="single"/>
            <w:lang w:val="fr-FR" w:eastAsia="zh-CN"/>
          </w:rPr>
          <w:t>http</w:t>
        </w:r>
        <w:r w:rsidR="00A41B93">
          <w:rPr>
            <w:rFonts w:asciiTheme="minorHAnsi" w:hAnsiTheme="minorHAnsi"/>
            <w:color w:val="0000FF"/>
            <w:kern w:val="28"/>
            <w:sz w:val="20"/>
            <w:szCs w:val="20"/>
            <w:u w:val="single"/>
            <w:lang w:val="fr-FR" w:eastAsia="zh-CN"/>
          </w:rPr>
          <w:t>s</w:t>
        </w:r>
        <w:r w:rsidRPr="00446E70">
          <w:rPr>
            <w:rFonts w:asciiTheme="minorHAnsi" w:hAnsiTheme="minorHAnsi"/>
            <w:color w:val="0000FF"/>
            <w:kern w:val="28"/>
            <w:sz w:val="20"/>
            <w:szCs w:val="20"/>
            <w:u w:val="single"/>
            <w:lang w:val="fr-FR" w:eastAsia="zh-CN"/>
          </w:rPr>
          <w:t>://energie.wallonie.be/</w:t>
        </w:r>
      </w:hyperlink>
      <w:r w:rsidR="00FE11C0">
        <w:rPr>
          <w:rFonts w:asciiTheme="minorHAnsi" w:hAnsiTheme="minorHAnsi"/>
        </w:rPr>
        <w:br w:type="page"/>
      </w:r>
    </w:p>
    <w:p w14:paraId="2848236C" w14:textId="77777777" w:rsidR="00B140D5" w:rsidRPr="007D7910" w:rsidRDefault="00B140D5" w:rsidP="00B140D5">
      <w:pPr>
        <w:pStyle w:val="Textebrut"/>
        <w:ind w:right="-35" w:firstLine="1134"/>
        <w:jc w:val="both"/>
        <w:rPr>
          <w:rFonts w:asciiTheme="minorHAnsi" w:hAnsiTheme="minorHAnsi"/>
          <w:sz w:val="32"/>
          <w:szCs w:val="32"/>
          <w:lang w:val="fr-BE"/>
        </w:rPr>
      </w:pPr>
    </w:p>
    <w:p w14:paraId="7283A339" w14:textId="77777777" w:rsidR="00B140D5" w:rsidRPr="008E5F98" w:rsidRDefault="00B140D5" w:rsidP="00E63C5A">
      <w:pPr>
        <w:numPr>
          <w:ilvl w:val="0"/>
          <w:numId w:val="10"/>
        </w:numPr>
        <w:shd w:val="clear" w:color="auto" w:fill="FF0000"/>
        <w:rPr>
          <w:rFonts w:ascii="Calibri" w:hAnsi="Calibri"/>
          <w:b/>
          <w:smallCaps/>
          <w:color w:val="FFFFFF" w:themeColor="background1"/>
          <w:lang w:val="fr-FR" w:eastAsia="zh-CN"/>
        </w:rPr>
      </w:pPr>
      <w:r w:rsidRPr="008E5F98">
        <w:rPr>
          <w:rFonts w:ascii="Calibri" w:hAnsi="Calibri"/>
          <w:b/>
          <w:smallCaps/>
          <w:color w:val="FFFFFF" w:themeColor="background1"/>
          <w:lang w:val="fr-FR" w:eastAsia="zh-CN"/>
        </w:rPr>
        <w:t>Identification du centre de formation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284"/>
        <w:gridCol w:w="992"/>
        <w:gridCol w:w="3118"/>
        <w:gridCol w:w="709"/>
        <w:gridCol w:w="284"/>
        <w:gridCol w:w="566"/>
        <w:gridCol w:w="3192"/>
      </w:tblGrid>
      <w:tr w:rsidR="00B140D5" w:rsidRPr="007D7910" w14:paraId="6157FF79" w14:textId="77777777" w:rsidTr="00C11F9D">
        <w:trPr>
          <w:cantSplit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CE6BD2" w14:textId="77777777" w:rsidR="00B140D5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104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75"/>
              <w:gridCol w:w="7938"/>
            </w:tblGrid>
            <w:tr w:rsidR="006017C8" w:rsidRPr="00F87FCA" w14:paraId="0FBC4998" w14:textId="77777777" w:rsidTr="006017C8">
              <w:trPr>
                <w:cantSplit/>
                <w:trHeight w:val="819"/>
              </w:trPr>
              <w:tc>
                <w:tcPr>
                  <w:tcW w:w="2475" w:type="dxa"/>
                  <w:vAlign w:val="center"/>
                </w:tcPr>
                <w:p w14:paraId="3E4EAC28" w14:textId="79C66A7A" w:rsidR="006017C8" w:rsidRPr="00F87FCA" w:rsidRDefault="006017C8" w:rsidP="006017C8">
                  <w:pPr>
                    <w:jc w:val="center"/>
                    <w:rPr>
                      <w:rFonts w:ascii="Calibri" w:hAnsi="Calibri" w:cs="Tahoma"/>
                      <w:sz w:val="22"/>
                      <w:szCs w:val="22"/>
                    </w:rPr>
                  </w:pPr>
                  <w:r w:rsidRPr="00362C58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Dénomination officielle d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u centre de formation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 :</w:t>
                  </w:r>
                </w:p>
              </w:tc>
              <w:tc>
                <w:tcPr>
                  <w:tcW w:w="7938" w:type="dxa"/>
                </w:tcPr>
                <w:p w14:paraId="6B2F46CE" w14:textId="77777777" w:rsidR="006017C8" w:rsidRPr="00F87FCA" w:rsidRDefault="006017C8" w:rsidP="006017C8">
                  <w:pPr>
                    <w:rPr>
                      <w:rFonts w:ascii="Calibri" w:hAnsi="Calibri" w:cs="Tahoma"/>
                      <w:sz w:val="22"/>
                      <w:szCs w:val="22"/>
                    </w:rPr>
                  </w:pPr>
                </w:p>
              </w:tc>
            </w:tr>
          </w:tbl>
          <w:p w14:paraId="0A84BFE8" w14:textId="77777777" w:rsidR="006017C8" w:rsidRDefault="006017C8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78EDA90" w14:textId="77777777" w:rsidR="00B140D5" w:rsidRDefault="00B140D5" w:rsidP="00F85F0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7D7910">
              <w:rPr>
                <w:rFonts w:asciiTheme="minorHAnsi" w:hAnsiTheme="minorHAnsi"/>
                <w:sz w:val="20"/>
                <w:szCs w:val="20"/>
                <w:u w:val="single"/>
              </w:rPr>
              <w:t>Adresse du siège social :</w:t>
            </w:r>
          </w:p>
          <w:p w14:paraId="410B1601" w14:textId="3C9CD471" w:rsidR="007C7C4A" w:rsidRPr="007C7C4A" w:rsidRDefault="007C7C4A" w:rsidP="00F85F05">
            <w:pPr>
              <w:rPr>
                <w:rFonts w:asciiTheme="minorHAnsi" w:hAnsiTheme="minorHAnsi"/>
                <w:sz w:val="10"/>
                <w:szCs w:val="10"/>
                <w:u w:val="single"/>
              </w:rPr>
            </w:pPr>
          </w:p>
        </w:tc>
      </w:tr>
      <w:tr w:rsidR="00B140D5" w:rsidRPr="007D7910" w14:paraId="286B2611" w14:textId="77777777" w:rsidTr="00C11F9D">
        <w:trPr>
          <w:cantSplit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7F0C05E" w14:textId="70855A99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Rue</w:t>
            </w:r>
            <w:r w:rsidR="00A41B9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D7910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145" w:type="dxa"/>
            <w:gridSpan w:val="7"/>
            <w:tcBorders>
              <w:left w:val="single" w:sz="4" w:space="0" w:color="auto"/>
            </w:tcBorders>
          </w:tcPr>
          <w:p w14:paraId="3A108FD8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2F1CC5B1" w14:textId="77777777" w:rsidTr="00C11F9D">
        <w:trPr>
          <w:cantSplit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1A0106D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N° :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EC8E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9DDF3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Boîte :</w:t>
            </w:r>
          </w:p>
        </w:tc>
        <w:tc>
          <w:tcPr>
            <w:tcW w:w="3758" w:type="dxa"/>
            <w:gridSpan w:val="2"/>
            <w:tcBorders>
              <w:left w:val="single" w:sz="4" w:space="0" w:color="auto"/>
              <w:bottom w:val="nil"/>
            </w:tcBorders>
          </w:tcPr>
          <w:p w14:paraId="67A48F5D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7F1E8896" w14:textId="77777777" w:rsidTr="00C11F9D">
        <w:trPr>
          <w:cantSplit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7DD8E825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Code Postal :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4ED346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BD369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Localité :</w:t>
            </w:r>
          </w:p>
        </w:tc>
        <w:tc>
          <w:tcPr>
            <w:tcW w:w="37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BA38B7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72DCF40C" w14:textId="77777777" w:rsidTr="00C11F9D">
        <w:trPr>
          <w:cantSplit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16AE6F7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Pays :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0F8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98866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294A2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4A514CA2" w14:textId="77777777" w:rsidTr="00C11F9D">
        <w:trPr>
          <w:cantSplit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218B7177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Tél. :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8C9481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A147F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Fax :</w:t>
            </w:r>
          </w:p>
        </w:tc>
        <w:tc>
          <w:tcPr>
            <w:tcW w:w="3758" w:type="dxa"/>
            <w:gridSpan w:val="2"/>
            <w:tcBorders>
              <w:left w:val="single" w:sz="4" w:space="0" w:color="auto"/>
              <w:bottom w:val="nil"/>
            </w:tcBorders>
          </w:tcPr>
          <w:p w14:paraId="0A611AE4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072F6331" w14:textId="77777777" w:rsidTr="00C11F9D">
        <w:trPr>
          <w:cantSplit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2BF5B859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Courriel :</w:t>
            </w:r>
          </w:p>
        </w:tc>
        <w:tc>
          <w:tcPr>
            <w:tcW w:w="9145" w:type="dxa"/>
            <w:gridSpan w:val="7"/>
            <w:tcBorders>
              <w:left w:val="single" w:sz="4" w:space="0" w:color="auto"/>
            </w:tcBorders>
          </w:tcPr>
          <w:p w14:paraId="0CADEB7A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5090784B" w14:textId="77777777" w:rsidTr="00C11F9D">
        <w:trPr>
          <w:cantSplit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FFD074C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Site Internet :</w:t>
            </w:r>
          </w:p>
        </w:tc>
        <w:tc>
          <w:tcPr>
            <w:tcW w:w="9145" w:type="dxa"/>
            <w:gridSpan w:val="7"/>
            <w:tcBorders>
              <w:left w:val="single" w:sz="4" w:space="0" w:color="auto"/>
            </w:tcBorders>
          </w:tcPr>
          <w:p w14:paraId="690DC6CC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6E48B777" w14:textId="77777777" w:rsidTr="00C11F9D">
        <w:trPr>
          <w:cantSplit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63BC92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184CD01" w14:textId="77777777" w:rsidR="00B140D5" w:rsidRDefault="00B140D5" w:rsidP="00F85F05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7D7910">
              <w:rPr>
                <w:rFonts w:asciiTheme="minorHAnsi" w:hAnsiTheme="minorHAnsi"/>
                <w:sz w:val="20"/>
                <w:szCs w:val="20"/>
                <w:u w:val="single"/>
              </w:rPr>
              <w:t>Personne responsable du centre :</w:t>
            </w:r>
          </w:p>
          <w:p w14:paraId="7A461962" w14:textId="6E63B0DC" w:rsidR="007C7C4A" w:rsidRPr="007C7C4A" w:rsidRDefault="007C7C4A" w:rsidP="00F85F05">
            <w:pPr>
              <w:rPr>
                <w:rFonts w:asciiTheme="minorHAnsi" w:hAnsiTheme="minorHAnsi"/>
                <w:sz w:val="10"/>
                <w:szCs w:val="10"/>
                <w:u w:val="single"/>
              </w:rPr>
            </w:pPr>
          </w:p>
        </w:tc>
      </w:tr>
      <w:tr w:rsidR="00B140D5" w:rsidRPr="007D7910" w14:paraId="35C16F59" w14:textId="77777777" w:rsidTr="00C11F9D"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33B9A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sym w:font="Symbol" w:char="F090"/>
            </w:r>
            <w:r w:rsidRPr="007D7910">
              <w:rPr>
                <w:rFonts w:asciiTheme="minorHAnsi" w:hAnsiTheme="minorHAnsi"/>
                <w:sz w:val="20"/>
                <w:szCs w:val="20"/>
              </w:rPr>
              <w:t xml:space="preserve"> Mr</w:t>
            </w:r>
            <w:r w:rsidRPr="007D7910">
              <w:rPr>
                <w:rFonts w:asciiTheme="minorHAnsi" w:hAnsiTheme="minorHAnsi"/>
                <w:sz w:val="20"/>
                <w:szCs w:val="20"/>
              </w:rPr>
              <w:tab/>
            </w:r>
            <w:r w:rsidRPr="007D7910">
              <w:rPr>
                <w:rFonts w:asciiTheme="minorHAnsi" w:hAnsiTheme="minorHAnsi"/>
                <w:sz w:val="20"/>
                <w:szCs w:val="20"/>
              </w:rPr>
              <w:sym w:font="Symbol" w:char="F090"/>
            </w:r>
            <w:r w:rsidRPr="007D7910">
              <w:rPr>
                <w:rFonts w:asciiTheme="minorHAnsi" w:hAnsiTheme="minorHAnsi"/>
                <w:sz w:val="20"/>
                <w:szCs w:val="20"/>
              </w:rPr>
              <w:t xml:space="preserve"> Mme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5026806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Prénom 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D895E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BB72A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Nom :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</w:tcPr>
          <w:p w14:paraId="1A5E7BD6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1987E384" w14:textId="77777777" w:rsidTr="00C11F9D">
        <w:trPr>
          <w:cantSplit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8D9826C" w14:textId="77777777" w:rsidR="00B140D5" w:rsidRPr="007D7910" w:rsidRDefault="00B140D5" w:rsidP="00F85F05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Qualité :</w:t>
            </w:r>
          </w:p>
        </w:tc>
        <w:tc>
          <w:tcPr>
            <w:tcW w:w="9145" w:type="dxa"/>
            <w:gridSpan w:val="7"/>
            <w:tcBorders>
              <w:left w:val="single" w:sz="4" w:space="0" w:color="auto"/>
            </w:tcBorders>
          </w:tcPr>
          <w:p w14:paraId="2B6D41F3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76A5C2C8" w14:textId="77777777" w:rsidTr="00C11F9D">
        <w:trPr>
          <w:cantSplit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D30096F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Tél. :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E6AFEF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F817AC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Fax :</w:t>
            </w:r>
          </w:p>
        </w:tc>
        <w:tc>
          <w:tcPr>
            <w:tcW w:w="3192" w:type="dxa"/>
            <w:tcBorders>
              <w:left w:val="single" w:sz="4" w:space="0" w:color="auto"/>
              <w:bottom w:val="nil"/>
            </w:tcBorders>
          </w:tcPr>
          <w:p w14:paraId="7AB115FF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700B1579" w14:textId="77777777" w:rsidTr="00C11F9D">
        <w:trPr>
          <w:cantSplit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02E6944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Courriel :</w:t>
            </w:r>
          </w:p>
        </w:tc>
        <w:tc>
          <w:tcPr>
            <w:tcW w:w="9145" w:type="dxa"/>
            <w:gridSpan w:val="7"/>
            <w:tcBorders>
              <w:left w:val="single" w:sz="4" w:space="0" w:color="auto"/>
            </w:tcBorders>
          </w:tcPr>
          <w:p w14:paraId="1F89443A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75C01DF7" w14:textId="77777777" w:rsidTr="00C11F9D">
        <w:trPr>
          <w:cantSplit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43A9D5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6DF9174" w14:textId="77777777" w:rsidR="00B140D5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  <w:u w:val="single"/>
              </w:rPr>
              <w:t xml:space="preserve">Personne responsable des formations </w:t>
            </w:r>
            <w:r w:rsidR="00CD3225" w:rsidRPr="00446E70">
              <w:rPr>
                <w:rFonts w:asciiTheme="minorHAnsi" w:hAnsiTheme="minorHAnsi"/>
                <w:sz w:val="20"/>
                <w:szCs w:val="20"/>
                <w:u w:val="single"/>
              </w:rPr>
              <w:t>AUDIT LOGEMENT</w:t>
            </w:r>
            <w:r w:rsidR="00CD3225" w:rsidRPr="007D7910">
              <w:rPr>
                <w:rFonts w:asciiTheme="minorHAnsi" w:hAnsiTheme="minorHAnsi"/>
                <w:sz w:val="20"/>
                <w:szCs w:val="20"/>
                <w:u w:val="single"/>
              </w:rPr>
              <w:t xml:space="preserve"> </w:t>
            </w:r>
            <w:r w:rsidRPr="007D7910">
              <w:rPr>
                <w:rFonts w:asciiTheme="minorHAnsi" w:hAnsiTheme="minorHAnsi"/>
                <w:sz w:val="20"/>
                <w:szCs w:val="20"/>
              </w:rPr>
              <w:t>(si différente de la personne responsable du centre) :</w:t>
            </w:r>
          </w:p>
          <w:p w14:paraId="62D7395A" w14:textId="5EB95430" w:rsidR="007C7C4A" w:rsidRPr="007C7C4A" w:rsidRDefault="007C7C4A" w:rsidP="00F85F05">
            <w:pPr>
              <w:rPr>
                <w:rFonts w:asciiTheme="minorHAnsi" w:hAnsiTheme="minorHAnsi"/>
                <w:sz w:val="10"/>
                <w:szCs w:val="10"/>
              </w:rPr>
            </w:pPr>
          </w:p>
        </w:tc>
      </w:tr>
      <w:tr w:rsidR="00B140D5" w:rsidRPr="007D7910" w14:paraId="25111E9F" w14:textId="77777777" w:rsidTr="00C11F9D"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A78A0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sym w:font="Symbol" w:char="F090"/>
            </w:r>
            <w:r w:rsidRPr="007D7910">
              <w:rPr>
                <w:rFonts w:asciiTheme="minorHAnsi" w:hAnsiTheme="minorHAnsi"/>
                <w:sz w:val="20"/>
                <w:szCs w:val="20"/>
              </w:rPr>
              <w:t xml:space="preserve"> Mr</w:t>
            </w:r>
            <w:r w:rsidRPr="007D7910">
              <w:rPr>
                <w:rFonts w:asciiTheme="minorHAnsi" w:hAnsiTheme="minorHAnsi"/>
                <w:sz w:val="20"/>
                <w:szCs w:val="20"/>
              </w:rPr>
              <w:tab/>
            </w:r>
            <w:r w:rsidRPr="007D7910">
              <w:rPr>
                <w:rFonts w:asciiTheme="minorHAnsi" w:hAnsiTheme="minorHAnsi"/>
                <w:sz w:val="20"/>
                <w:szCs w:val="20"/>
              </w:rPr>
              <w:sym w:font="Symbol" w:char="F090"/>
            </w:r>
            <w:r w:rsidRPr="007D7910">
              <w:rPr>
                <w:rFonts w:asciiTheme="minorHAnsi" w:hAnsiTheme="minorHAnsi"/>
                <w:sz w:val="20"/>
                <w:szCs w:val="20"/>
              </w:rPr>
              <w:t xml:space="preserve"> Mme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202818B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Prénom 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08F28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2F0CD51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Nom :</w:t>
            </w:r>
          </w:p>
        </w:tc>
        <w:tc>
          <w:tcPr>
            <w:tcW w:w="404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B0189D3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4F96CB85" w14:textId="77777777" w:rsidTr="00C11F9D">
        <w:trPr>
          <w:cantSplit/>
        </w:trPr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D091BB" w14:textId="77777777" w:rsidR="00B140D5" w:rsidRPr="007D7910" w:rsidRDefault="00B140D5" w:rsidP="00F85F05">
            <w:pPr>
              <w:pStyle w:val="En-tte"/>
              <w:tabs>
                <w:tab w:val="clear" w:pos="4536"/>
                <w:tab w:val="clear" w:pos="9072"/>
              </w:tabs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Qualité :</w:t>
            </w:r>
          </w:p>
        </w:tc>
        <w:tc>
          <w:tcPr>
            <w:tcW w:w="7869" w:type="dxa"/>
            <w:gridSpan w:val="5"/>
            <w:tcBorders>
              <w:left w:val="single" w:sz="4" w:space="0" w:color="auto"/>
            </w:tcBorders>
          </w:tcPr>
          <w:p w14:paraId="08736FDB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3710EBF6" w14:textId="77777777" w:rsidTr="00C11F9D">
        <w:trPr>
          <w:cantSplit/>
        </w:trPr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0A9889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Tél. :</w:t>
            </w:r>
          </w:p>
        </w:tc>
        <w:tc>
          <w:tcPr>
            <w:tcW w:w="31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8ABD34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18929EB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Fax :</w:t>
            </w:r>
          </w:p>
        </w:tc>
        <w:tc>
          <w:tcPr>
            <w:tcW w:w="4042" w:type="dxa"/>
            <w:gridSpan w:val="3"/>
            <w:tcBorders>
              <w:left w:val="single" w:sz="4" w:space="0" w:color="auto"/>
              <w:bottom w:val="nil"/>
            </w:tcBorders>
          </w:tcPr>
          <w:p w14:paraId="5619CE6C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140D5" w:rsidRPr="007D7910" w14:paraId="0FB751DA" w14:textId="77777777" w:rsidTr="00C11F9D">
        <w:trPr>
          <w:cantSplit/>
        </w:trPr>
        <w:tc>
          <w:tcPr>
            <w:tcW w:w="26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391755" w14:textId="77777777" w:rsidR="00B140D5" w:rsidRPr="007D7910" w:rsidRDefault="00B140D5" w:rsidP="00F85F05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Courriel :</w:t>
            </w:r>
          </w:p>
        </w:tc>
        <w:tc>
          <w:tcPr>
            <w:tcW w:w="7869" w:type="dxa"/>
            <w:gridSpan w:val="5"/>
            <w:tcBorders>
              <w:left w:val="single" w:sz="4" w:space="0" w:color="auto"/>
            </w:tcBorders>
          </w:tcPr>
          <w:p w14:paraId="6C40DEFC" w14:textId="77777777" w:rsidR="00B140D5" w:rsidRPr="007D7910" w:rsidRDefault="00B140D5" w:rsidP="00F85F0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6CBC5AE" w14:textId="38FB69BD" w:rsidR="00B140D5" w:rsidRPr="007D7910" w:rsidRDefault="00B140D5" w:rsidP="00B140D5">
      <w:pPr>
        <w:pStyle w:val="Commentaire"/>
        <w:rPr>
          <w:rFonts w:asciiTheme="minorHAnsi" w:hAnsiTheme="minorHAnsi"/>
        </w:rPr>
      </w:pPr>
    </w:p>
    <w:p w14:paraId="792BD37E" w14:textId="77777777" w:rsidR="007C7C4A" w:rsidRPr="007D7910" w:rsidRDefault="007C7C4A" w:rsidP="00B140D5">
      <w:pPr>
        <w:pStyle w:val="Commentaire"/>
        <w:rPr>
          <w:rFonts w:asciiTheme="minorHAnsi" w:hAnsiTheme="minorHAnsi"/>
        </w:rPr>
      </w:pPr>
    </w:p>
    <w:p w14:paraId="526B6180" w14:textId="77777777" w:rsidR="00B140D5" w:rsidRPr="008E5F98" w:rsidRDefault="00B140D5" w:rsidP="00E63C5A">
      <w:pPr>
        <w:numPr>
          <w:ilvl w:val="0"/>
          <w:numId w:val="10"/>
        </w:numPr>
        <w:shd w:val="clear" w:color="auto" w:fill="FF0000"/>
        <w:rPr>
          <w:rFonts w:ascii="Calibri" w:hAnsi="Calibri"/>
          <w:b/>
          <w:smallCaps/>
          <w:color w:val="FFFFFF" w:themeColor="background1"/>
          <w:lang w:val="fr-FR" w:eastAsia="zh-CN"/>
        </w:rPr>
      </w:pPr>
      <w:r w:rsidRPr="008E5F98">
        <w:rPr>
          <w:rFonts w:ascii="Calibri" w:hAnsi="Calibri"/>
          <w:b/>
          <w:smallCaps/>
          <w:color w:val="FFFFFF" w:themeColor="background1"/>
          <w:lang w:val="fr-FR" w:eastAsia="zh-CN"/>
        </w:rPr>
        <w:t>Renseignements à communiquer</w:t>
      </w:r>
    </w:p>
    <w:p w14:paraId="3C0F098D" w14:textId="77777777" w:rsidR="00A87BF1" w:rsidRDefault="00A87BF1" w:rsidP="00A87BF1">
      <w:pPr>
        <w:ind w:left="360"/>
        <w:rPr>
          <w:rFonts w:asciiTheme="minorHAnsi" w:hAnsiTheme="minorHAnsi"/>
          <w:b/>
          <w:smallCaps/>
        </w:rPr>
      </w:pPr>
    </w:p>
    <w:p w14:paraId="7C885BAA" w14:textId="70A9C59D" w:rsidR="00B140D5" w:rsidRPr="007D7910" w:rsidRDefault="00B140D5" w:rsidP="00B140D5">
      <w:pPr>
        <w:numPr>
          <w:ilvl w:val="1"/>
          <w:numId w:val="10"/>
        </w:numPr>
        <w:rPr>
          <w:rFonts w:asciiTheme="minorHAnsi" w:hAnsiTheme="minorHAnsi"/>
          <w:b/>
          <w:smallCaps/>
        </w:rPr>
      </w:pPr>
      <w:r w:rsidRPr="007D7910">
        <w:rPr>
          <w:rFonts w:asciiTheme="minorHAnsi" w:hAnsiTheme="minorHAnsi"/>
          <w:b/>
          <w:smallCaps/>
        </w:rPr>
        <w:t>Personnel Enseignant et jury d’examen</w:t>
      </w:r>
    </w:p>
    <w:p w14:paraId="0E732AF9" w14:textId="77777777" w:rsidR="00835EF4" w:rsidRPr="007D7910" w:rsidRDefault="00835EF4" w:rsidP="00835EF4">
      <w:pPr>
        <w:rPr>
          <w:rFonts w:asciiTheme="minorHAnsi" w:hAnsiTheme="minorHAnsi"/>
          <w:b/>
          <w:smallCaps/>
          <w:sz w:val="20"/>
          <w:szCs w:val="20"/>
        </w:rPr>
      </w:pPr>
    </w:p>
    <w:p w14:paraId="163185BE" w14:textId="1750B66D" w:rsidR="00B140D5" w:rsidRPr="007C7C4A" w:rsidRDefault="00835EF4" w:rsidP="00835EF4">
      <w:pPr>
        <w:rPr>
          <w:rFonts w:asciiTheme="minorHAnsi" w:hAnsiTheme="minorHAnsi"/>
          <w:b/>
          <w:smallCaps/>
          <w:sz w:val="22"/>
          <w:szCs w:val="22"/>
        </w:rPr>
      </w:pPr>
      <w:r w:rsidRPr="007C7C4A">
        <w:rPr>
          <w:rFonts w:asciiTheme="minorHAnsi" w:hAnsiTheme="minorHAnsi"/>
          <w:b/>
          <w:smallCaps/>
          <w:sz w:val="22"/>
          <w:szCs w:val="22"/>
        </w:rPr>
        <w:t>Formateur 1 :</w:t>
      </w:r>
    </w:p>
    <w:p w14:paraId="5754E11A" w14:textId="1A9F9428" w:rsidR="001C1461" w:rsidRPr="007D7910" w:rsidRDefault="001C1461" w:rsidP="00835EF4">
      <w:pPr>
        <w:rPr>
          <w:rFonts w:asciiTheme="minorHAnsi" w:hAnsiTheme="minorHAnsi"/>
          <w:sz w:val="12"/>
          <w:szCs w:val="12"/>
        </w:rPr>
      </w:pPr>
    </w:p>
    <w:p w14:paraId="00712EF5" w14:textId="13379B7E" w:rsidR="00835EF4" w:rsidRPr="007D7910" w:rsidRDefault="00835EF4" w:rsidP="00835EF4">
      <w:pPr>
        <w:rPr>
          <w:rFonts w:asciiTheme="minorHAnsi" w:hAnsiTheme="minorHAnsi"/>
          <w:sz w:val="20"/>
          <w:szCs w:val="20"/>
        </w:rPr>
      </w:pPr>
      <w:r w:rsidRPr="007D7910">
        <w:rPr>
          <w:rFonts w:asciiTheme="minorHAnsi" w:hAnsiTheme="minorHAnsi"/>
          <w:sz w:val="20"/>
          <w:szCs w:val="20"/>
        </w:rPr>
        <w:sym w:font="Symbol" w:char="F090"/>
      </w:r>
      <w:r w:rsidRPr="007D7910">
        <w:rPr>
          <w:rFonts w:asciiTheme="minorHAnsi" w:hAnsiTheme="minorHAnsi"/>
          <w:sz w:val="20"/>
          <w:szCs w:val="20"/>
        </w:rPr>
        <w:t xml:space="preserve"> Mr</w:t>
      </w:r>
      <w:r w:rsidRPr="007D7910">
        <w:rPr>
          <w:rFonts w:asciiTheme="minorHAnsi" w:hAnsiTheme="minorHAnsi"/>
          <w:sz w:val="20"/>
          <w:szCs w:val="20"/>
        </w:rPr>
        <w:tab/>
      </w:r>
      <w:r w:rsidRPr="007D7910">
        <w:rPr>
          <w:rFonts w:asciiTheme="minorHAnsi" w:hAnsiTheme="minorHAnsi"/>
          <w:sz w:val="20"/>
          <w:szCs w:val="20"/>
        </w:rPr>
        <w:sym w:font="Symbol" w:char="F090"/>
      </w:r>
      <w:r w:rsidRPr="007D7910">
        <w:rPr>
          <w:rFonts w:asciiTheme="minorHAnsi" w:hAnsiTheme="minorHAnsi"/>
          <w:sz w:val="20"/>
          <w:szCs w:val="20"/>
        </w:rPr>
        <w:t xml:space="preserve"> Mme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C1461" w:rsidRPr="007D7910" w14:paraId="1EDB0776" w14:textId="77777777" w:rsidTr="007D7910">
        <w:tc>
          <w:tcPr>
            <w:tcW w:w="2263" w:type="dxa"/>
          </w:tcPr>
          <w:p w14:paraId="53A37BFB" w14:textId="505C0BDD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Nom :</w:t>
            </w:r>
          </w:p>
        </w:tc>
        <w:tc>
          <w:tcPr>
            <w:tcW w:w="8193" w:type="dxa"/>
          </w:tcPr>
          <w:p w14:paraId="41D837A2" w14:textId="77777777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1461" w:rsidRPr="007D7910" w14:paraId="427D774F" w14:textId="77777777" w:rsidTr="007D7910">
        <w:tc>
          <w:tcPr>
            <w:tcW w:w="2263" w:type="dxa"/>
          </w:tcPr>
          <w:p w14:paraId="53BA09E4" w14:textId="7D995E5A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Prénom :</w:t>
            </w:r>
          </w:p>
        </w:tc>
        <w:tc>
          <w:tcPr>
            <w:tcW w:w="8193" w:type="dxa"/>
          </w:tcPr>
          <w:p w14:paraId="231A495F" w14:textId="77777777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1461" w:rsidRPr="007D7910" w14:paraId="54CAE2D4" w14:textId="77777777" w:rsidTr="007D7910">
        <w:tc>
          <w:tcPr>
            <w:tcW w:w="2263" w:type="dxa"/>
          </w:tcPr>
          <w:p w14:paraId="6256FB92" w14:textId="293427C0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Téléphone :</w:t>
            </w:r>
          </w:p>
        </w:tc>
        <w:tc>
          <w:tcPr>
            <w:tcW w:w="8193" w:type="dxa"/>
          </w:tcPr>
          <w:p w14:paraId="3DFE0321" w14:textId="77777777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1461" w:rsidRPr="007D7910" w14:paraId="641549BD" w14:textId="77777777" w:rsidTr="007D7910">
        <w:tc>
          <w:tcPr>
            <w:tcW w:w="2263" w:type="dxa"/>
          </w:tcPr>
          <w:p w14:paraId="066CB0B1" w14:textId="7B330BA9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Courriel :</w:t>
            </w:r>
          </w:p>
        </w:tc>
        <w:tc>
          <w:tcPr>
            <w:tcW w:w="8193" w:type="dxa"/>
          </w:tcPr>
          <w:p w14:paraId="12C32954" w14:textId="77777777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F5AF1CA" w14:textId="3EFACE17" w:rsidR="001C1461" w:rsidRPr="007D7910" w:rsidRDefault="001C1461" w:rsidP="00835EF4">
      <w:pPr>
        <w:rPr>
          <w:rFonts w:asciiTheme="minorHAnsi" w:hAnsi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C1461" w:rsidRPr="007D7910" w14:paraId="59483210" w14:textId="77777777" w:rsidTr="007C7C4A">
        <w:tc>
          <w:tcPr>
            <w:tcW w:w="2263" w:type="dxa"/>
          </w:tcPr>
          <w:p w14:paraId="457A079F" w14:textId="77777777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Agrément certificateur :</w:t>
            </w:r>
          </w:p>
          <w:p w14:paraId="46A51E64" w14:textId="5CD21C7F" w:rsidR="001C1461" w:rsidRPr="007D7910" w:rsidRDefault="001C1461" w:rsidP="007C7C4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7D7910">
              <w:rPr>
                <w:rFonts w:asciiTheme="minorHAnsi" w:hAnsiTheme="minorHAnsi"/>
                <w:i/>
                <w:iCs/>
                <w:sz w:val="20"/>
                <w:szCs w:val="20"/>
              </w:rPr>
              <w:t>(CERTIF-PX-XXXXX)</w:t>
            </w:r>
          </w:p>
        </w:tc>
        <w:tc>
          <w:tcPr>
            <w:tcW w:w="8193" w:type="dxa"/>
          </w:tcPr>
          <w:p w14:paraId="478BCD1A" w14:textId="77777777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1461" w:rsidRPr="007D7910" w14:paraId="3EFC5C32" w14:textId="77777777" w:rsidTr="007C7C4A">
        <w:tc>
          <w:tcPr>
            <w:tcW w:w="2263" w:type="dxa"/>
          </w:tcPr>
          <w:p w14:paraId="0831A3B8" w14:textId="77777777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Agrément auditeur :</w:t>
            </w:r>
          </w:p>
          <w:p w14:paraId="41B584ED" w14:textId="51476DC0" w:rsidR="001C1461" w:rsidRPr="007D7910" w:rsidRDefault="001C1461" w:rsidP="00835EF4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7D7910">
              <w:rPr>
                <w:rFonts w:asciiTheme="minorHAnsi" w:hAnsiTheme="minorHAnsi"/>
                <w:i/>
                <w:iCs/>
                <w:sz w:val="20"/>
                <w:szCs w:val="20"/>
              </w:rPr>
              <w:t>(PAE2-PX-XXXXX)</w:t>
            </w:r>
          </w:p>
        </w:tc>
        <w:tc>
          <w:tcPr>
            <w:tcW w:w="8193" w:type="dxa"/>
          </w:tcPr>
          <w:p w14:paraId="6BB94E43" w14:textId="77777777" w:rsidR="001C1461" w:rsidRPr="007D7910" w:rsidRDefault="001C1461" w:rsidP="00835EF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6C11DED" w14:textId="71F98979" w:rsidR="001C1461" w:rsidRDefault="001C1461" w:rsidP="00835EF4">
      <w:pPr>
        <w:rPr>
          <w:rFonts w:asciiTheme="minorHAnsi" w:hAnsiTheme="minorHAnsi"/>
          <w:sz w:val="20"/>
          <w:szCs w:val="20"/>
        </w:rPr>
      </w:pPr>
    </w:p>
    <w:p w14:paraId="7F526629" w14:textId="3D640056" w:rsidR="007C7C4A" w:rsidRPr="007C7C4A" w:rsidRDefault="007C7C4A" w:rsidP="007C7C4A">
      <w:p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Ce</w:t>
      </w:r>
      <w:r>
        <w:rPr>
          <w:rFonts w:asciiTheme="minorHAnsi" w:hAnsiTheme="minorHAnsi"/>
          <w:sz w:val="20"/>
          <w:szCs w:val="28"/>
        </w:rPr>
        <w:t xml:space="preserve"> formateur </w:t>
      </w:r>
      <w:r w:rsidRPr="007C7C4A">
        <w:rPr>
          <w:rFonts w:asciiTheme="minorHAnsi" w:hAnsiTheme="minorHAnsi"/>
          <w:sz w:val="20"/>
          <w:szCs w:val="28"/>
        </w:rPr>
        <w:t>assure les aspects de la formation liés à :</w:t>
      </w:r>
    </w:p>
    <w:tbl>
      <w:tblPr>
        <w:tblStyle w:val="Grilledutableau"/>
        <w:tblpPr w:leftFromText="141" w:rightFromText="141" w:vertAnchor="text" w:horzAnchor="page" w:tblpX="5449" w:tblpY="-52"/>
        <w:tblW w:w="0" w:type="auto"/>
        <w:tblLook w:val="04A0" w:firstRow="1" w:lastRow="0" w:firstColumn="1" w:lastColumn="0" w:noHBand="0" w:noVBand="1"/>
      </w:tblPr>
      <w:tblGrid>
        <w:gridCol w:w="279"/>
      </w:tblGrid>
      <w:tr w:rsidR="007C7C4A" w14:paraId="65E29676" w14:textId="77777777" w:rsidTr="007C7C4A">
        <w:tc>
          <w:tcPr>
            <w:tcW w:w="279" w:type="dxa"/>
          </w:tcPr>
          <w:p w14:paraId="6E8B0242" w14:textId="77777777" w:rsidR="007C7C4A" w:rsidRDefault="007C7C4A" w:rsidP="007C7C4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7C7C4A" w14:paraId="2F881A41" w14:textId="77777777" w:rsidTr="007C7C4A">
        <w:tc>
          <w:tcPr>
            <w:tcW w:w="279" w:type="dxa"/>
          </w:tcPr>
          <w:p w14:paraId="40B309B4" w14:textId="77777777" w:rsidR="007C7C4A" w:rsidRDefault="007C7C4A" w:rsidP="007C7C4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7C7C4A" w14:paraId="7E054D3E" w14:textId="77777777" w:rsidTr="007C7C4A">
        <w:tc>
          <w:tcPr>
            <w:tcW w:w="279" w:type="dxa"/>
          </w:tcPr>
          <w:p w14:paraId="1363FD9E" w14:textId="77777777" w:rsidR="007C7C4A" w:rsidRDefault="007C7C4A" w:rsidP="007C7C4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7C7C4A" w14:paraId="10068AE8" w14:textId="77777777" w:rsidTr="007C7C4A">
        <w:tc>
          <w:tcPr>
            <w:tcW w:w="279" w:type="dxa"/>
          </w:tcPr>
          <w:p w14:paraId="2C71423B" w14:textId="77777777" w:rsidR="007C7C4A" w:rsidRDefault="007C7C4A" w:rsidP="007C7C4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14:paraId="17264203" w14:textId="453EC93B" w:rsidR="007C7C4A" w:rsidRPr="007C7C4A" w:rsidRDefault="007C7C4A" w:rsidP="007C7C4A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L’enveloppe des bâtiments</w:t>
      </w:r>
    </w:p>
    <w:p w14:paraId="1D6DCDE1" w14:textId="77777777" w:rsidR="007C7C4A" w:rsidRPr="007C7C4A" w:rsidRDefault="007C7C4A" w:rsidP="007C7C4A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Les systèmes présents dans les bâtiments</w:t>
      </w:r>
    </w:p>
    <w:p w14:paraId="0BF5307D" w14:textId="7E8BC99E" w:rsidR="007C7C4A" w:rsidRPr="007C7C4A" w:rsidRDefault="007C7C4A" w:rsidP="007C7C4A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Les aspects non-énergétiques</w:t>
      </w:r>
    </w:p>
    <w:p w14:paraId="5851EF38" w14:textId="2C500CE0" w:rsidR="007C7C4A" w:rsidRPr="007C7C4A" w:rsidRDefault="007C7C4A" w:rsidP="007C7C4A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Toutes les thématiques mentionnées ci-dessus</w:t>
      </w:r>
    </w:p>
    <w:p w14:paraId="0D1BD1F5" w14:textId="5D5960EA" w:rsidR="007C7C4A" w:rsidRDefault="007C7C4A" w:rsidP="00835EF4">
      <w:pPr>
        <w:rPr>
          <w:rFonts w:asciiTheme="minorHAnsi" w:hAnsiTheme="minorHAnsi"/>
          <w:sz w:val="20"/>
          <w:szCs w:val="20"/>
        </w:rPr>
      </w:pPr>
    </w:p>
    <w:p w14:paraId="48E7D3C3" w14:textId="00B3C91E" w:rsidR="007C7C4A" w:rsidRDefault="007C7C4A" w:rsidP="00835EF4">
      <w:pPr>
        <w:rPr>
          <w:rFonts w:asciiTheme="minorHAnsi" w:hAnsiTheme="minorHAnsi"/>
          <w:sz w:val="20"/>
          <w:szCs w:val="20"/>
        </w:rPr>
      </w:pPr>
    </w:p>
    <w:p w14:paraId="0C373F3F" w14:textId="3E8201F8" w:rsidR="007C7C4A" w:rsidRDefault="007C7C4A" w:rsidP="00835EF4">
      <w:pPr>
        <w:rPr>
          <w:rFonts w:asciiTheme="minorHAnsi" w:hAnsiTheme="minorHAnsi"/>
          <w:sz w:val="20"/>
          <w:szCs w:val="20"/>
        </w:rPr>
      </w:pPr>
    </w:p>
    <w:p w14:paraId="1C926146" w14:textId="36AA71E1" w:rsidR="007C7C4A" w:rsidRDefault="007C7C4A" w:rsidP="00835EF4">
      <w:pPr>
        <w:rPr>
          <w:rFonts w:asciiTheme="minorHAnsi" w:hAnsiTheme="minorHAnsi"/>
          <w:sz w:val="20"/>
          <w:szCs w:val="20"/>
        </w:rPr>
      </w:pPr>
    </w:p>
    <w:p w14:paraId="43DF8819" w14:textId="71750C3C" w:rsidR="007C7C4A" w:rsidRDefault="007C7C4A" w:rsidP="00835EF4">
      <w:pPr>
        <w:rPr>
          <w:rFonts w:asciiTheme="minorHAnsi" w:hAnsiTheme="minorHAnsi"/>
          <w:sz w:val="20"/>
          <w:szCs w:val="20"/>
        </w:rPr>
      </w:pPr>
    </w:p>
    <w:p w14:paraId="32633BE1" w14:textId="23FCF7BD" w:rsidR="007C7C4A" w:rsidRDefault="007C7C4A" w:rsidP="00835EF4">
      <w:pPr>
        <w:rPr>
          <w:rFonts w:asciiTheme="minorHAnsi" w:hAnsiTheme="minorHAnsi"/>
          <w:sz w:val="20"/>
          <w:szCs w:val="20"/>
        </w:rPr>
      </w:pPr>
    </w:p>
    <w:p w14:paraId="3AB8CEB3" w14:textId="5EDE75FA" w:rsidR="007C7C4A" w:rsidRDefault="007C7C4A" w:rsidP="00835EF4">
      <w:pPr>
        <w:rPr>
          <w:rFonts w:asciiTheme="minorHAnsi" w:hAnsiTheme="minorHAnsi"/>
          <w:sz w:val="20"/>
          <w:szCs w:val="20"/>
        </w:rPr>
      </w:pPr>
    </w:p>
    <w:p w14:paraId="1760E691" w14:textId="7B7A0DFB" w:rsidR="007C7C4A" w:rsidRDefault="007C7C4A" w:rsidP="00835EF4">
      <w:pPr>
        <w:rPr>
          <w:rFonts w:asciiTheme="minorHAnsi" w:hAnsiTheme="minorHAnsi"/>
          <w:sz w:val="20"/>
          <w:szCs w:val="20"/>
        </w:rPr>
      </w:pPr>
    </w:p>
    <w:p w14:paraId="3AD4A94E" w14:textId="0B6FE4D7" w:rsidR="007C7C4A" w:rsidRDefault="007C7C4A" w:rsidP="00835EF4">
      <w:pPr>
        <w:rPr>
          <w:rFonts w:asciiTheme="minorHAnsi" w:hAnsiTheme="minorHAnsi"/>
          <w:sz w:val="20"/>
          <w:szCs w:val="20"/>
        </w:rPr>
      </w:pPr>
    </w:p>
    <w:p w14:paraId="45BFEE05" w14:textId="239A8C0C" w:rsidR="001C1461" w:rsidRPr="007C7C4A" w:rsidRDefault="001C1461" w:rsidP="001C1461">
      <w:pPr>
        <w:rPr>
          <w:rFonts w:asciiTheme="minorHAnsi" w:hAnsiTheme="minorHAnsi"/>
          <w:b/>
          <w:smallCaps/>
          <w:sz w:val="22"/>
          <w:szCs w:val="22"/>
        </w:rPr>
      </w:pPr>
      <w:r w:rsidRPr="007C7C4A">
        <w:rPr>
          <w:rFonts w:asciiTheme="minorHAnsi" w:hAnsiTheme="minorHAnsi"/>
          <w:b/>
          <w:smallCaps/>
          <w:sz w:val="22"/>
          <w:szCs w:val="22"/>
        </w:rPr>
        <w:t>Formateur 2 :</w:t>
      </w:r>
    </w:p>
    <w:p w14:paraId="6F1B162C" w14:textId="77777777" w:rsidR="001C1461" w:rsidRPr="007D7910" w:rsidRDefault="001C1461" w:rsidP="001C1461">
      <w:pPr>
        <w:rPr>
          <w:rFonts w:asciiTheme="minorHAnsi" w:hAnsiTheme="minorHAnsi"/>
          <w:sz w:val="12"/>
          <w:szCs w:val="12"/>
        </w:rPr>
      </w:pPr>
    </w:p>
    <w:p w14:paraId="7D2E8673" w14:textId="77777777" w:rsidR="001C1461" w:rsidRPr="007D7910" w:rsidRDefault="001C1461" w:rsidP="001C1461">
      <w:pPr>
        <w:rPr>
          <w:rFonts w:asciiTheme="minorHAnsi" w:hAnsiTheme="minorHAnsi"/>
          <w:sz w:val="20"/>
          <w:szCs w:val="20"/>
        </w:rPr>
      </w:pPr>
      <w:r w:rsidRPr="007D7910">
        <w:rPr>
          <w:rFonts w:asciiTheme="minorHAnsi" w:hAnsiTheme="minorHAnsi"/>
          <w:sz w:val="20"/>
          <w:szCs w:val="20"/>
        </w:rPr>
        <w:sym w:font="Symbol" w:char="F090"/>
      </w:r>
      <w:r w:rsidRPr="007D7910">
        <w:rPr>
          <w:rFonts w:asciiTheme="minorHAnsi" w:hAnsiTheme="minorHAnsi"/>
          <w:sz w:val="20"/>
          <w:szCs w:val="20"/>
        </w:rPr>
        <w:t xml:space="preserve"> Mr</w:t>
      </w:r>
      <w:r w:rsidRPr="007D7910">
        <w:rPr>
          <w:rFonts w:asciiTheme="minorHAnsi" w:hAnsiTheme="minorHAnsi"/>
          <w:sz w:val="20"/>
          <w:szCs w:val="20"/>
        </w:rPr>
        <w:tab/>
      </w:r>
      <w:r w:rsidRPr="007D7910">
        <w:rPr>
          <w:rFonts w:asciiTheme="minorHAnsi" w:hAnsiTheme="minorHAnsi"/>
          <w:sz w:val="20"/>
          <w:szCs w:val="20"/>
        </w:rPr>
        <w:sym w:font="Symbol" w:char="F090"/>
      </w:r>
      <w:r w:rsidRPr="007D7910">
        <w:rPr>
          <w:rFonts w:asciiTheme="minorHAnsi" w:hAnsiTheme="minorHAnsi"/>
          <w:sz w:val="20"/>
          <w:szCs w:val="20"/>
        </w:rPr>
        <w:t xml:space="preserve"> Mme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C1461" w:rsidRPr="007D7910" w14:paraId="70AB29CA" w14:textId="77777777" w:rsidTr="007D7910">
        <w:tc>
          <w:tcPr>
            <w:tcW w:w="2263" w:type="dxa"/>
          </w:tcPr>
          <w:p w14:paraId="7CE8DC57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Nom :</w:t>
            </w:r>
          </w:p>
        </w:tc>
        <w:tc>
          <w:tcPr>
            <w:tcW w:w="8193" w:type="dxa"/>
          </w:tcPr>
          <w:p w14:paraId="0C59EB79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1461" w:rsidRPr="007D7910" w14:paraId="61A47D0C" w14:textId="77777777" w:rsidTr="007D7910">
        <w:tc>
          <w:tcPr>
            <w:tcW w:w="2263" w:type="dxa"/>
          </w:tcPr>
          <w:p w14:paraId="716F2A5C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Prénom :</w:t>
            </w:r>
          </w:p>
        </w:tc>
        <w:tc>
          <w:tcPr>
            <w:tcW w:w="8193" w:type="dxa"/>
          </w:tcPr>
          <w:p w14:paraId="50B8EE8D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1461" w:rsidRPr="007D7910" w14:paraId="369A116E" w14:textId="77777777" w:rsidTr="007D7910">
        <w:tc>
          <w:tcPr>
            <w:tcW w:w="2263" w:type="dxa"/>
          </w:tcPr>
          <w:p w14:paraId="7E5E2FCA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Téléphone :</w:t>
            </w:r>
          </w:p>
        </w:tc>
        <w:tc>
          <w:tcPr>
            <w:tcW w:w="8193" w:type="dxa"/>
          </w:tcPr>
          <w:p w14:paraId="7E5C50F0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1461" w:rsidRPr="007D7910" w14:paraId="2C99E59E" w14:textId="77777777" w:rsidTr="007D7910">
        <w:tc>
          <w:tcPr>
            <w:tcW w:w="2263" w:type="dxa"/>
          </w:tcPr>
          <w:p w14:paraId="4F9B87BF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Courriel :</w:t>
            </w:r>
          </w:p>
        </w:tc>
        <w:tc>
          <w:tcPr>
            <w:tcW w:w="8193" w:type="dxa"/>
          </w:tcPr>
          <w:p w14:paraId="1CB37B9D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70A9EFD" w14:textId="77777777" w:rsidR="001C1461" w:rsidRPr="007D7910" w:rsidRDefault="001C1461" w:rsidP="001C1461">
      <w:pPr>
        <w:rPr>
          <w:rFonts w:asciiTheme="minorHAnsi" w:hAnsi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C1461" w:rsidRPr="007D7910" w14:paraId="7499C025" w14:textId="77777777" w:rsidTr="007D7910">
        <w:tc>
          <w:tcPr>
            <w:tcW w:w="2263" w:type="dxa"/>
          </w:tcPr>
          <w:p w14:paraId="5D82196A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Agrément certificateur :</w:t>
            </w:r>
          </w:p>
          <w:p w14:paraId="6315D89D" w14:textId="77777777" w:rsidR="001C1461" w:rsidRPr="007D7910" w:rsidRDefault="001C1461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7D7910">
              <w:rPr>
                <w:rFonts w:asciiTheme="minorHAnsi" w:hAnsiTheme="minorHAnsi"/>
                <w:i/>
                <w:iCs/>
                <w:sz w:val="20"/>
                <w:szCs w:val="20"/>
              </w:rPr>
              <w:t>(CERTIF-PX-XXXXX)</w:t>
            </w:r>
          </w:p>
        </w:tc>
        <w:tc>
          <w:tcPr>
            <w:tcW w:w="8193" w:type="dxa"/>
          </w:tcPr>
          <w:p w14:paraId="5823E875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C1461" w:rsidRPr="007D7910" w14:paraId="536D02CF" w14:textId="77777777" w:rsidTr="007D7910">
        <w:tc>
          <w:tcPr>
            <w:tcW w:w="2263" w:type="dxa"/>
          </w:tcPr>
          <w:p w14:paraId="496D3E02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Agrément auditeur :</w:t>
            </w:r>
          </w:p>
          <w:p w14:paraId="7EF0A239" w14:textId="77777777" w:rsidR="001C1461" w:rsidRPr="007D7910" w:rsidRDefault="001C1461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7D7910">
              <w:rPr>
                <w:rFonts w:asciiTheme="minorHAnsi" w:hAnsiTheme="minorHAnsi"/>
                <w:i/>
                <w:iCs/>
                <w:sz w:val="20"/>
                <w:szCs w:val="20"/>
              </w:rPr>
              <w:t>(PAE2-PX-XXXXX)</w:t>
            </w:r>
          </w:p>
        </w:tc>
        <w:tc>
          <w:tcPr>
            <w:tcW w:w="8193" w:type="dxa"/>
          </w:tcPr>
          <w:p w14:paraId="708C5A31" w14:textId="77777777" w:rsidR="001C1461" w:rsidRPr="007D7910" w:rsidRDefault="001C1461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E33637D" w14:textId="391919E2" w:rsidR="001C1461" w:rsidRDefault="001C1461" w:rsidP="00835EF4">
      <w:pPr>
        <w:rPr>
          <w:rFonts w:asciiTheme="minorHAnsi" w:hAnsiTheme="minorHAnsi"/>
          <w:sz w:val="20"/>
          <w:szCs w:val="20"/>
        </w:rPr>
      </w:pPr>
    </w:p>
    <w:p w14:paraId="6B7D623E" w14:textId="77777777" w:rsidR="007C7C4A" w:rsidRPr="007C7C4A" w:rsidRDefault="007C7C4A" w:rsidP="007C7C4A">
      <w:p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Ce</w:t>
      </w:r>
      <w:r>
        <w:rPr>
          <w:rFonts w:asciiTheme="minorHAnsi" w:hAnsiTheme="minorHAnsi"/>
          <w:sz w:val="20"/>
          <w:szCs w:val="28"/>
        </w:rPr>
        <w:t xml:space="preserve"> formateur </w:t>
      </w:r>
      <w:r w:rsidRPr="007C7C4A">
        <w:rPr>
          <w:rFonts w:asciiTheme="minorHAnsi" w:hAnsiTheme="minorHAnsi"/>
          <w:sz w:val="20"/>
          <w:szCs w:val="28"/>
        </w:rPr>
        <w:t>assure les aspects de la formation liés à :</w:t>
      </w:r>
    </w:p>
    <w:tbl>
      <w:tblPr>
        <w:tblStyle w:val="Grilledutableau"/>
        <w:tblpPr w:leftFromText="141" w:rightFromText="141" w:vertAnchor="text" w:horzAnchor="page" w:tblpX="5449" w:tblpY="-52"/>
        <w:tblW w:w="0" w:type="auto"/>
        <w:tblLook w:val="04A0" w:firstRow="1" w:lastRow="0" w:firstColumn="1" w:lastColumn="0" w:noHBand="0" w:noVBand="1"/>
      </w:tblPr>
      <w:tblGrid>
        <w:gridCol w:w="279"/>
      </w:tblGrid>
      <w:tr w:rsidR="007C7C4A" w14:paraId="50EAC04A" w14:textId="77777777" w:rsidTr="007F4023">
        <w:tc>
          <w:tcPr>
            <w:tcW w:w="279" w:type="dxa"/>
          </w:tcPr>
          <w:p w14:paraId="442EC28F" w14:textId="77777777" w:rsidR="007C7C4A" w:rsidRDefault="007C7C4A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7C7C4A" w14:paraId="196E90AA" w14:textId="77777777" w:rsidTr="007F4023">
        <w:tc>
          <w:tcPr>
            <w:tcW w:w="279" w:type="dxa"/>
          </w:tcPr>
          <w:p w14:paraId="58DFB6A4" w14:textId="77777777" w:rsidR="007C7C4A" w:rsidRDefault="007C7C4A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7C7C4A" w14:paraId="2DA3F73C" w14:textId="77777777" w:rsidTr="007F4023">
        <w:tc>
          <w:tcPr>
            <w:tcW w:w="279" w:type="dxa"/>
          </w:tcPr>
          <w:p w14:paraId="41B0907E" w14:textId="77777777" w:rsidR="007C7C4A" w:rsidRDefault="007C7C4A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7C7C4A" w14:paraId="588711E2" w14:textId="77777777" w:rsidTr="007F4023">
        <w:tc>
          <w:tcPr>
            <w:tcW w:w="279" w:type="dxa"/>
          </w:tcPr>
          <w:p w14:paraId="06507AE3" w14:textId="77777777" w:rsidR="007C7C4A" w:rsidRDefault="007C7C4A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14:paraId="50C5E683" w14:textId="77777777" w:rsidR="007C7C4A" w:rsidRPr="007C7C4A" w:rsidRDefault="007C7C4A" w:rsidP="007C7C4A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L’enveloppe des bâtiments</w:t>
      </w:r>
    </w:p>
    <w:p w14:paraId="53292082" w14:textId="77777777" w:rsidR="007C7C4A" w:rsidRPr="007C7C4A" w:rsidRDefault="007C7C4A" w:rsidP="007C7C4A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Les systèmes présents dans les bâtiments</w:t>
      </w:r>
    </w:p>
    <w:p w14:paraId="6BD0EACC" w14:textId="77777777" w:rsidR="007C7C4A" w:rsidRPr="007C7C4A" w:rsidRDefault="007C7C4A" w:rsidP="007C7C4A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Les aspects non-énergétiques</w:t>
      </w:r>
    </w:p>
    <w:p w14:paraId="48CC9091" w14:textId="77777777" w:rsidR="007C7C4A" w:rsidRPr="007C7C4A" w:rsidRDefault="007C7C4A" w:rsidP="007C7C4A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Toutes les thématiques mentionnées ci-dessus</w:t>
      </w:r>
    </w:p>
    <w:p w14:paraId="1302BF9B" w14:textId="6AD2D946" w:rsidR="007C7C4A" w:rsidRDefault="007C7C4A" w:rsidP="00835EF4">
      <w:pPr>
        <w:rPr>
          <w:rFonts w:asciiTheme="minorHAnsi" w:hAnsiTheme="minorHAnsi"/>
          <w:sz w:val="20"/>
          <w:szCs w:val="20"/>
        </w:rPr>
      </w:pPr>
    </w:p>
    <w:p w14:paraId="570E4B64" w14:textId="014A3E33" w:rsidR="001C1461" w:rsidRPr="00F36D69" w:rsidRDefault="001C1461" w:rsidP="00835EF4">
      <w:pPr>
        <w:rPr>
          <w:rFonts w:asciiTheme="minorHAnsi" w:hAnsiTheme="minorHAnsi"/>
          <w:b/>
          <w:bCs/>
          <w:sz w:val="20"/>
          <w:szCs w:val="20"/>
        </w:rPr>
      </w:pPr>
      <w:r w:rsidRPr="00F36D69">
        <w:rPr>
          <w:rFonts w:asciiTheme="minorHAnsi" w:hAnsiTheme="minorHAnsi"/>
          <w:b/>
          <w:bCs/>
          <w:i/>
          <w:sz w:val="20"/>
          <w:szCs w:val="20"/>
        </w:rPr>
        <w:t>Dupliquer cette section pour chaque formateur supplémentaire</w:t>
      </w:r>
    </w:p>
    <w:p w14:paraId="78995B6E" w14:textId="13B9A5DA" w:rsidR="003514D1" w:rsidRDefault="003514D1" w:rsidP="00B140D5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541C59DC" w14:textId="77777777" w:rsidR="009459AB" w:rsidRDefault="009459AB" w:rsidP="00B140D5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317B83A6" w14:textId="06EAB29A" w:rsidR="009459AB" w:rsidRPr="007C7C4A" w:rsidRDefault="009459AB" w:rsidP="009459AB">
      <w:pPr>
        <w:rPr>
          <w:rFonts w:asciiTheme="minorHAnsi" w:hAnsiTheme="minorHAnsi"/>
          <w:b/>
          <w:smallCaps/>
          <w:sz w:val="22"/>
          <w:szCs w:val="22"/>
        </w:rPr>
      </w:pPr>
      <w:r w:rsidRPr="007C7C4A">
        <w:rPr>
          <w:rFonts w:asciiTheme="minorHAnsi" w:hAnsiTheme="minorHAnsi"/>
          <w:b/>
          <w:smallCaps/>
          <w:sz w:val="22"/>
          <w:szCs w:val="22"/>
        </w:rPr>
        <w:t xml:space="preserve">Formateur </w:t>
      </w:r>
      <w:r>
        <w:rPr>
          <w:rFonts w:asciiTheme="minorHAnsi" w:hAnsiTheme="minorHAnsi"/>
          <w:b/>
          <w:smallCaps/>
          <w:sz w:val="22"/>
          <w:szCs w:val="22"/>
        </w:rPr>
        <w:t xml:space="preserve">retiré </w:t>
      </w:r>
      <w:r w:rsidRPr="009459AB">
        <w:rPr>
          <w:rFonts w:asciiTheme="minorHAnsi" w:hAnsiTheme="minorHAnsi"/>
          <w:b/>
          <w:bCs/>
          <w:i/>
          <w:iCs/>
          <w:sz w:val="20"/>
          <w:szCs w:val="28"/>
        </w:rPr>
        <w:t xml:space="preserve">(à compléter uniquement en cas de mise à jour des données d’un centre </w:t>
      </w:r>
      <w:r w:rsidR="006A3FC5">
        <w:rPr>
          <w:rFonts w:asciiTheme="minorHAnsi" w:hAnsiTheme="minorHAnsi"/>
          <w:b/>
          <w:bCs/>
          <w:i/>
          <w:iCs/>
          <w:sz w:val="20"/>
          <w:szCs w:val="28"/>
        </w:rPr>
        <w:t xml:space="preserve">déjà </w:t>
      </w:r>
      <w:r w:rsidRPr="009459AB">
        <w:rPr>
          <w:rFonts w:asciiTheme="minorHAnsi" w:hAnsiTheme="minorHAnsi"/>
          <w:b/>
          <w:bCs/>
          <w:i/>
          <w:iCs/>
          <w:sz w:val="20"/>
          <w:szCs w:val="28"/>
        </w:rPr>
        <w:t>agréé) </w:t>
      </w:r>
      <w:r w:rsidRPr="009459AB">
        <w:rPr>
          <w:rFonts w:asciiTheme="minorHAnsi" w:hAnsiTheme="minorHAnsi"/>
          <w:b/>
          <w:bCs/>
          <w:sz w:val="20"/>
          <w:szCs w:val="28"/>
        </w:rPr>
        <w:t>:</w:t>
      </w:r>
    </w:p>
    <w:p w14:paraId="6A764F45" w14:textId="77777777" w:rsidR="009459AB" w:rsidRPr="007D7910" w:rsidRDefault="009459AB" w:rsidP="009459AB">
      <w:pPr>
        <w:rPr>
          <w:rFonts w:asciiTheme="minorHAnsi" w:hAnsiTheme="minorHAnsi"/>
          <w:sz w:val="12"/>
          <w:szCs w:val="12"/>
        </w:rPr>
      </w:pPr>
    </w:p>
    <w:p w14:paraId="57CBED58" w14:textId="77777777" w:rsidR="009459AB" w:rsidRPr="007D7910" w:rsidRDefault="009459AB" w:rsidP="009459AB">
      <w:pPr>
        <w:rPr>
          <w:rFonts w:asciiTheme="minorHAnsi" w:hAnsiTheme="minorHAnsi"/>
          <w:sz w:val="20"/>
          <w:szCs w:val="20"/>
        </w:rPr>
      </w:pPr>
      <w:r w:rsidRPr="007D7910">
        <w:rPr>
          <w:rFonts w:asciiTheme="minorHAnsi" w:hAnsiTheme="minorHAnsi"/>
          <w:sz w:val="20"/>
          <w:szCs w:val="20"/>
        </w:rPr>
        <w:sym w:font="Symbol" w:char="F090"/>
      </w:r>
      <w:r w:rsidRPr="007D7910">
        <w:rPr>
          <w:rFonts w:asciiTheme="minorHAnsi" w:hAnsiTheme="minorHAnsi"/>
          <w:sz w:val="20"/>
          <w:szCs w:val="20"/>
        </w:rPr>
        <w:t xml:space="preserve"> Mr</w:t>
      </w:r>
      <w:r w:rsidRPr="007D7910">
        <w:rPr>
          <w:rFonts w:asciiTheme="minorHAnsi" w:hAnsiTheme="minorHAnsi"/>
          <w:sz w:val="20"/>
          <w:szCs w:val="20"/>
        </w:rPr>
        <w:tab/>
      </w:r>
      <w:r w:rsidRPr="007D7910">
        <w:rPr>
          <w:rFonts w:asciiTheme="minorHAnsi" w:hAnsiTheme="minorHAnsi"/>
          <w:sz w:val="20"/>
          <w:szCs w:val="20"/>
        </w:rPr>
        <w:sym w:font="Symbol" w:char="F090"/>
      </w:r>
      <w:r w:rsidRPr="007D7910">
        <w:rPr>
          <w:rFonts w:asciiTheme="minorHAnsi" w:hAnsiTheme="minorHAnsi"/>
          <w:sz w:val="20"/>
          <w:szCs w:val="20"/>
        </w:rPr>
        <w:t xml:space="preserve"> Mme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9459AB" w:rsidRPr="007D7910" w14:paraId="2EFD68AE" w14:textId="77777777" w:rsidTr="007F4023">
        <w:tc>
          <w:tcPr>
            <w:tcW w:w="2263" w:type="dxa"/>
          </w:tcPr>
          <w:p w14:paraId="455D3CA8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Nom :</w:t>
            </w:r>
          </w:p>
        </w:tc>
        <w:tc>
          <w:tcPr>
            <w:tcW w:w="8193" w:type="dxa"/>
          </w:tcPr>
          <w:p w14:paraId="24ECE441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9AB" w:rsidRPr="007D7910" w14:paraId="43A75D5D" w14:textId="77777777" w:rsidTr="007F4023">
        <w:tc>
          <w:tcPr>
            <w:tcW w:w="2263" w:type="dxa"/>
          </w:tcPr>
          <w:p w14:paraId="4AA5B799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Prénom :</w:t>
            </w:r>
          </w:p>
        </w:tc>
        <w:tc>
          <w:tcPr>
            <w:tcW w:w="8193" w:type="dxa"/>
          </w:tcPr>
          <w:p w14:paraId="528140FF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9AB" w:rsidRPr="007D7910" w14:paraId="232500DC" w14:textId="77777777" w:rsidTr="007F4023">
        <w:tc>
          <w:tcPr>
            <w:tcW w:w="2263" w:type="dxa"/>
          </w:tcPr>
          <w:p w14:paraId="06B593C0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Téléphone :</w:t>
            </w:r>
          </w:p>
        </w:tc>
        <w:tc>
          <w:tcPr>
            <w:tcW w:w="8193" w:type="dxa"/>
          </w:tcPr>
          <w:p w14:paraId="7EF1F3DA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9AB" w:rsidRPr="007D7910" w14:paraId="71E01EB9" w14:textId="77777777" w:rsidTr="007F4023">
        <w:tc>
          <w:tcPr>
            <w:tcW w:w="2263" w:type="dxa"/>
          </w:tcPr>
          <w:p w14:paraId="5D9ECBC4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Courriel :</w:t>
            </w:r>
          </w:p>
        </w:tc>
        <w:tc>
          <w:tcPr>
            <w:tcW w:w="8193" w:type="dxa"/>
          </w:tcPr>
          <w:p w14:paraId="2FFC01DC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E079C30" w14:textId="77777777" w:rsidR="009459AB" w:rsidRPr="007D7910" w:rsidRDefault="009459AB" w:rsidP="009459AB">
      <w:pPr>
        <w:rPr>
          <w:rFonts w:asciiTheme="minorHAnsi" w:hAnsiTheme="minorHAnsi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9459AB" w:rsidRPr="007D7910" w14:paraId="324C858E" w14:textId="77777777" w:rsidTr="007F4023">
        <w:tc>
          <w:tcPr>
            <w:tcW w:w="2263" w:type="dxa"/>
          </w:tcPr>
          <w:p w14:paraId="44FFB661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Agrément certificateur :</w:t>
            </w:r>
          </w:p>
          <w:p w14:paraId="21047205" w14:textId="77777777" w:rsidR="009459AB" w:rsidRPr="007D7910" w:rsidRDefault="009459AB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7D7910">
              <w:rPr>
                <w:rFonts w:asciiTheme="minorHAnsi" w:hAnsiTheme="minorHAnsi"/>
                <w:i/>
                <w:iCs/>
                <w:sz w:val="20"/>
                <w:szCs w:val="20"/>
              </w:rPr>
              <w:t>(CERTIF-PX-XXXXX)</w:t>
            </w:r>
          </w:p>
        </w:tc>
        <w:tc>
          <w:tcPr>
            <w:tcW w:w="8193" w:type="dxa"/>
          </w:tcPr>
          <w:p w14:paraId="4296E7EF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9AB" w:rsidRPr="007D7910" w14:paraId="6A3D0427" w14:textId="77777777" w:rsidTr="007F4023">
        <w:tc>
          <w:tcPr>
            <w:tcW w:w="2263" w:type="dxa"/>
          </w:tcPr>
          <w:p w14:paraId="3CAC683C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Agrément auditeur :</w:t>
            </w:r>
          </w:p>
          <w:p w14:paraId="3D27A2DC" w14:textId="77777777" w:rsidR="009459AB" w:rsidRPr="007D7910" w:rsidRDefault="009459AB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7D7910">
              <w:rPr>
                <w:rFonts w:asciiTheme="minorHAnsi" w:hAnsiTheme="minorHAnsi"/>
                <w:i/>
                <w:iCs/>
                <w:sz w:val="20"/>
                <w:szCs w:val="20"/>
              </w:rPr>
              <w:t>(PAE2-PX-XXXXX)</w:t>
            </w:r>
          </w:p>
        </w:tc>
        <w:tc>
          <w:tcPr>
            <w:tcW w:w="8193" w:type="dxa"/>
          </w:tcPr>
          <w:p w14:paraId="349F9C54" w14:textId="77777777" w:rsidR="009459AB" w:rsidRPr="007D7910" w:rsidRDefault="009459AB" w:rsidP="007F402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1D52A81" w14:textId="77777777" w:rsidR="009459AB" w:rsidRDefault="009459AB" w:rsidP="009459AB">
      <w:pPr>
        <w:rPr>
          <w:rFonts w:asciiTheme="minorHAnsi" w:hAnsiTheme="minorHAnsi"/>
          <w:sz w:val="20"/>
          <w:szCs w:val="20"/>
        </w:rPr>
      </w:pPr>
    </w:p>
    <w:p w14:paraId="29CC64A4" w14:textId="77777777" w:rsidR="009459AB" w:rsidRPr="007C7C4A" w:rsidRDefault="009459AB" w:rsidP="009459AB">
      <w:p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Ce</w:t>
      </w:r>
      <w:r>
        <w:rPr>
          <w:rFonts w:asciiTheme="minorHAnsi" w:hAnsiTheme="minorHAnsi"/>
          <w:sz w:val="20"/>
          <w:szCs w:val="28"/>
        </w:rPr>
        <w:t xml:space="preserve"> formateur </w:t>
      </w:r>
      <w:r w:rsidRPr="007C7C4A">
        <w:rPr>
          <w:rFonts w:asciiTheme="minorHAnsi" w:hAnsiTheme="minorHAnsi"/>
          <w:sz w:val="20"/>
          <w:szCs w:val="28"/>
        </w:rPr>
        <w:t>assure les aspects de la formation liés à :</w:t>
      </w:r>
    </w:p>
    <w:tbl>
      <w:tblPr>
        <w:tblStyle w:val="Grilledutableau"/>
        <w:tblpPr w:leftFromText="141" w:rightFromText="141" w:vertAnchor="text" w:horzAnchor="page" w:tblpX="5449" w:tblpY="-52"/>
        <w:tblW w:w="0" w:type="auto"/>
        <w:tblLook w:val="04A0" w:firstRow="1" w:lastRow="0" w:firstColumn="1" w:lastColumn="0" w:noHBand="0" w:noVBand="1"/>
      </w:tblPr>
      <w:tblGrid>
        <w:gridCol w:w="279"/>
      </w:tblGrid>
      <w:tr w:rsidR="009459AB" w14:paraId="569155CE" w14:textId="77777777" w:rsidTr="007F4023">
        <w:tc>
          <w:tcPr>
            <w:tcW w:w="279" w:type="dxa"/>
          </w:tcPr>
          <w:p w14:paraId="213DAFE3" w14:textId="77777777" w:rsidR="009459AB" w:rsidRDefault="009459AB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9459AB" w14:paraId="26ED4B3F" w14:textId="77777777" w:rsidTr="007F4023">
        <w:tc>
          <w:tcPr>
            <w:tcW w:w="279" w:type="dxa"/>
          </w:tcPr>
          <w:p w14:paraId="20959E79" w14:textId="77777777" w:rsidR="009459AB" w:rsidRDefault="009459AB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9459AB" w14:paraId="71D370F4" w14:textId="77777777" w:rsidTr="007F4023">
        <w:tc>
          <w:tcPr>
            <w:tcW w:w="279" w:type="dxa"/>
          </w:tcPr>
          <w:p w14:paraId="786C67B5" w14:textId="77777777" w:rsidR="009459AB" w:rsidRDefault="009459AB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9459AB" w14:paraId="5EDD0040" w14:textId="77777777" w:rsidTr="007F4023">
        <w:tc>
          <w:tcPr>
            <w:tcW w:w="279" w:type="dxa"/>
          </w:tcPr>
          <w:p w14:paraId="57A1378D" w14:textId="77777777" w:rsidR="009459AB" w:rsidRDefault="009459AB" w:rsidP="007F402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</w:tbl>
    <w:p w14:paraId="5F5F83E5" w14:textId="77777777" w:rsidR="009459AB" w:rsidRPr="007C7C4A" w:rsidRDefault="009459AB" w:rsidP="009459AB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L’enveloppe des bâtiments</w:t>
      </w:r>
    </w:p>
    <w:p w14:paraId="6E53D090" w14:textId="77777777" w:rsidR="009459AB" w:rsidRPr="007C7C4A" w:rsidRDefault="009459AB" w:rsidP="009459AB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Les systèmes présents dans les bâtiments</w:t>
      </w:r>
    </w:p>
    <w:p w14:paraId="2075257E" w14:textId="77777777" w:rsidR="009459AB" w:rsidRPr="007C7C4A" w:rsidRDefault="009459AB" w:rsidP="009459AB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Les aspects non-énergétiques</w:t>
      </w:r>
    </w:p>
    <w:p w14:paraId="492C0BF2" w14:textId="77777777" w:rsidR="009459AB" w:rsidRPr="007C7C4A" w:rsidRDefault="009459AB" w:rsidP="009459AB">
      <w:pPr>
        <w:pStyle w:val="Sansinterligne"/>
        <w:numPr>
          <w:ilvl w:val="0"/>
          <w:numId w:val="9"/>
        </w:numPr>
        <w:rPr>
          <w:rFonts w:asciiTheme="minorHAnsi" w:hAnsiTheme="minorHAnsi"/>
          <w:sz w:val="20"/>
          <w:szCs w:val="28"/>
        </w:rPr>
      </w:pPr>
      <w:r w:rsidRPr="007C7C4A">
        <w:rPr>
          <w:rFonts w:asciiTheme="minorHAnsi" w:hAnsiTheme="minorHAnsi"/>
          <w:sz w:val="20"/>
          <w:szCs w:val="28"/>
        </w:rPr>
        <w:t>Toutes les thématiques mentionnées ci-dessus</w:t>
      </w:r>
    </w:p>
    <w:p w14:paraId="39D30D18" w14:textId="77777777" w:rsidR="009459AB" w:rsidRDefault="009459AB" w:rsidP="009459AB">
      <w:pPr>
        <w:rPr>
          <w:rFonts w:asciiTheme="minorHAnsi" w:hAnsiTheme="minorHAnsi"/>
          <w:sz w:val="20"/>
          <w:szCs w:val="20"/>
        </w:rPr>
      </w:pPr>
    </w:p>
    <w:p w14:paraId="299D580D" w14:textId="1567FC52" w:rsidR="009459AB" w:rsidRPr="00F36D69" w:rsidRDefault="009459AB" w:rsidP="009459AB">
      <w:pPr>
        <w:rPr>
          <w:rFonts w:asciiTheme="minorHAnsi" w:hAnsiTheme="minorHAnsi"/>
          <w:b/>
          <w:bCs/>
          <w:sz w:val="20"/>
          <w:szCs w:val="20"/>
        </w:rPr>
      </w:pPr>
      <w:r w:rsidRPr="00F36D69">
        <w:rPr>
          <w:rFonts w:asciiTheme="minorHAnsi" w:hAnsiTheme="minorHAnsi"/>
          <w:b/>
          <w:bCs/>
          <w:i/>
          <w:sz w:val="20"/>
          <w:szCs w:val="20"/>
        </w:rPr>
        <w:t>Dupliquer cette section pour chaque formateur retiré</w:t>
      </w:r>
    </w:p>
    <w:p w14:paraId="2CD87189" w14:textId="51478538" w:rsidR="001C1461" w:rsidRDefault="001C1461" w:rsidP="00B140D5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3FCE8E5C" w14:textId="77777777" w:rsidR="009459AB" w:rsidRPr="007D7910" w:rsidRDefault="009459AB" w:rsidP="00B140D5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37C455AD" w14:textId="6E6E612C" w:rsidR="001C1461" w:rsidRPr="007C7C4A" w:rsidRDefault="001C1461" w:rsidP="001C1461">
      <w:pPr>
        <w:rPr>
          <w:rFonts w:asciiTheme="minorHAnsi" w:hAnsiTheme="minorHAnsi"/>
          <w:b/>
          <w:smallCaps/>
          <w:sz w:val="22"/>
          <w:szCs w:val="22"/>
        </w:rPr>
      </w:pPr>
      <w:r w:rsidRPr="007C7C4A">
        <w:rPr>
          <w:rFonts w:asciiTheme="minorHAnsi" w:hAnsiTheme="minorHAnsi"/>
          <w:b/>
          <w:smallCaps/>
          <w:sz w:val="22"/>
          <w:szCs w:val="22"/>
        </w:rPr>
        <w:t>Jury d’examen :</w:t>
      </w:r>
    </w:p>
    <w:p w14:paraId="1B92C65A" w14:textId="32DD236B" w:rsidR="001C1461" w:rsidRPr="007D7910" w:rsidRDefault="001C1461" w:rsidP="00747A94">
      <w:pPr>
        <w:jc w:val="both"/>
        <w:rPr>
          <w:rFonts w:asciiTheme="minorHAnsi" w:hAnsiTheme="minorHAnsi"/>
          <w:sz w:val="20"/>
          <w:szCs w:val="20"/>
        </w:rPr>
      </w:pPr>
      <w:r w:rsidRPr="007D7910">
        <w:rPr>
          <w:rFonts w:asciiTheme="minorHAnsi" w:hAnsiTheme="minorHAnsi"/>
          <w:sz w:val="20"/>
          <w:szCs w:val="20"/>
        </w:rPr>
        <w:t>Le jury de l’épreuve orale sera composé de 2 des formateurs repris sur la liste du centre de formation. Au moins un des 2 membres du jury doit avoir dispensé en tout ou</w:t>
      </w:r>
      <w:r w:rsidR="008A6F0B">
        <w:rPr>
          <w:rFonts w:asciiTheme="minorHAnsi" w:hAnsiTheme="minorHAnsi"/>
          <w:sz w:val="20"/>
          <w:szCs w:val="20"/>
        </w:rPr>
        <w:t xml:space="preserve"> en</w:t>
      </w:r>
      <w:r w:rsidRPr="007D7910">
        <w:rPr>
          <w:rFonts w:asciiTheme="minorHAnsi" w:hAnsiTheme="minorHAnsi"/>
          <w:sz w:val="20"/>
          <w:szCs w:val="20"/>
        </w:rPr>
        <w:t xml:space="preserve"> partie la formation visée par l’épreuve</w:t>
      </w:r>
      <w:r w:rsidR="00FA64DA" w:rsidRPr="007D7910">
        <w:rPr>
          <w:rFonts w:asciiTheme="minorHAnsi" w:hAnsiTheme="minorHAnsi"/>
          <w:sz w:val="20"/>
          <w:szCs w:val="20"/>
        </w:rPr>
        <w:t>.</w:t>
      </w:r>
    </w:p>
    <w:p w14:paraId="438EC8B1" w14:textId="77777777" w:rsidR="00FA64DA" w:rsidRPr="007C7C4A" w:rsidRDefault="00FA64DA" w:rsidP="001C1461">
      <w:pPr>
        <w:rPr>
          <w:rFonts w:asciiTheme="minorHAnsi" w:hAnsiTheme="minorHAnsi"/>
          <w:b/>
          <w:smallCaps/>
          <w:sz w:val="20"/>
          <w:szCs w:val="20"/>
        </w:rPr>
      </w:pPr>
    </w:p>
    <w:p w14:paraId="476CE61A" w14:textId="77777777" w:rsidR="001C1461" w:rsidRPr="007C7C4A" w:rsidRDefault="001C1461" w:rsidP="00B140D5">
      <w:pPr>
        <w:tabs>
          <w:tab w:val="left" w:pos="284"/>
        </w:tabs>
        <w:rPr>
          <w:rFonts w:asciiTheme="minorHAnsi" w:hAnsiTheme="minorHAnsi" w:cs="Tahoma"/>
          <w:sz w:val="20"/>
          <w:szCs w:val="20"/>
        </w:rPr>
      </w:pPr>
    </w:p>
    <w:p w14:paraId="541E4662" w14:textId="77777777" w:rsidR="00B140D5" w:rsidRPr="007D7910" w:rsidRDefault="00B140D5" w:rsidP="00B140D5">
      <w:pPr>
        <w:numPr>
          <w:ilvl w:val="1"/>
          <w:numId w:val="10"/>
        </w:numPr>
        <w:rPr>
          <w:rFonts w:asciiTheme="minorHAnsi" w:hAnsiTheme="minorHAnsi"/>
          <w:b/>
          <w:smallCaps/>
        </w:rPr>
      </w:pPr>
      <w:r w:rsidRPr="007D7910">
        <w:rPr>
          <w:rFonts w:asciiTheme="minorHAnsi" w:hAnsiTheme="minorHAnsi"/>
          <w:b/>
          <w:smallCaps/>
        </w:rPr>
        <w:t xml:space="preserve">Equipements techniques et infrastructure </w:t>
      </w:r>
    </w:p>
    <w:p w14:paraId="2B59A6E0" w14:textId="77777777" w:rsidR="00FA64DA" w:rsidRPr="007D7910" w:rsidRDefault="00FA64DA" w:rsidP="00B140D5">
      <w:pPr>
        <w:rPr>
          <w:rFonts w:asciiTheme="minorHAnsi" w:hAnsiTheme="minorHAnsi"/>
          <w:sz w:val="20"/>
          <w:szCs w:val="20"/>
        </w:rPr>
      </w:pPr>
    </w:p>
    <w:p w14:paraId="287EF891" w14:textId="45E195AD" w:rsidR="00B140D5" w:rsidRPr="007D7910" w:rsidRDefault="00FA64DA" w:rsidP="00B140D5">
      <w:pPr>
        <w:rPr>
          <w:rFonts w:asciiTheme="minorHAnsi" w:hAnsiTheme="minorHAnsi"/>
          <w:sz w:val="20"/>
          <w:szCs w:val="20"/>
        </w:rPr>
      </w:pPr>
      <w:r w:rsidRPr="007D7910">
        <w:rPr>
          <w:rFonts w:asciiTheme="minorHAnsi" w:hAnsiTheme="minorHAnsi"/>
          <w:sz w:val="20"/>
          <w:szCs w:val="20"/>
        </w:rPr>
        <w:t>Salles de cours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FA64DA" w:rsidRPr="007D7910" w14:paraId="140892D0" w14:textId="77777777" w:rsidTr="007D7910">
        <w:tc>
          <w:tcPr>
            <w:tcW w:w="3823" w:type="dxa"/>
          </w:tcPr>
          <w:p w14:paraId="33E31361" w14:textId="60CA1FF8" w:rsidR="00FA64DA" w:rsidRPr="007D7910" w:rsidRDefault="00FA64DA" w:rsidP="00B140D5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Nombre de locaux :</w:t>
            </w:r>
          </w:p>
        </w:tc>
        <w:tc>
          <w:tcPr>
            <w:tcW w:w="6633" w:type="dxa"/>
          </w:tcPr>
          <w:p w14:paraId="296B4A27" w14:textId="77777777" w:rsidR="00FA64DA" w:rsidRPr="007D7910" w:rsidRDefault="00FA64DA" w:rsidP="00B140D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64DA" w:rsidRPr="007D7910" w14:paraId="4EDAAC65" w14:textId="77777777" w:rsidTr="007D7910">
        <w:tc>
          <w:tcPr>
            <w:tcW w:w="3823" w:type="dxa"/>
          </w:tcPr>
          <w:p w14:paraId="27F4E478" w14:textId="357926AD" w:rsidR="00FA64DA" w:rsidRPr="007D7910" w:rsidRDefault="00FA64DA" w:rsidP="00B140D5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Nombre de places disponibles par local :</w:t>
            </w:r>
          </w:p>
        </w:tc>
        <w:tc>
          <w:tcPr>
            <w:tcW w:w="6633" w:type="dxa"/>
          </w:tcPr>
          <w:p w14:paraId="78ED9E31" w14:textId="77777777" w:rsidR="00FA64DA" w:rsidRPr="007D7910" w:rsidRDefault="00FA64DA" w:rsidP="00B140D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64DA" w:rsidRPr="007D7910" w14:paraId="64A919F8" w14:textId="77777777" w:rsidTr="007D7910">
        <w:tc>
          <w:tcPr>
            <w:tcW w:w="3823" w:type="dxa"/>
          </w:tcPr>
          <w:p w14:paraId="36147C6D" w14:textId="04F731A3" w:rsidR="00FA64DA" w:rsidRPr="007D7910" w:rsidRDefault="007D7910" w:rsidP="00B140D5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Nombre de postes informatiques par local :</w:t>
            </w:r>
          </w:p>
        </w:tc>
        <w:tc>
          <w:tcPr>
            <w:tcW w:w="6633" w:type="dxa"/>
          </w:tcPr>
          <w:p w14:paraId="4AF6445A" w14:textId="77777777" w:rsidR="00FA64DA" w:rsidRPr="007D7910" w:rsidRDefault="00FA64DA" w:rsidP="00B140D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A64DA" w:rsidRPr="007D7910" w14:paraId="2009020C" w14:textId="77777777" w:rsidTr="008A4A7A">
        <w:trPr>
          <w:trHeight w:val="949"/>
        </w:trPr>
        <w:tc>
          <w:tcPr>
            <w:tcW w:w="3823" w:type="dxa"/>
          </w:tcPr>
          <w:p w14:paraId="465620CD" w14:textId="77DB6E15" w:rsidR="00FA64DA" w:rsidRPr="007D7910" w:rsidRDefault="007D7910" w:rsidP="00B140D5">
            <w:pPr>
              <w:rPr>
                <w:rFonts w:asciiTheme="minorHAnsi" w:hAnsiTheme="minorHAnsi"/>
                <w:sz w:val="20"/>
                <w:szCs w:val="20"/>
              </w:rPr>
            </w:pPr>
            <w:r w:rsidRPr="007D7910">
              <w:rPr>
                <w:rFonts w:asciiTheme="minorHAnsi" w:hAnsiTheme="minorHAnsi"/>
                <w:sz w:val="20"/>
                <w:szCs w:val="20"/>
              </w:rPr>
              <w:t>Equipement des locaux (vidéoprojecteur, tableau, …) :</w:t>
            </w:r>
          </w:p>
        </w:tc>
        <w:tc>
          <w:tcPr>
            <w:tcW w:w="6633" w:type="dxa"/>
          </w:tcPr>
          <w:p w14:paraId="71352CEA" w14:textId="77777777" w:rsidR="00FA64DA" w:rsidRPr="007D7910" w:rsidRDefault="00FA64DA" w:rsidP="00B140D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66156B6" w14:textId="77777777" w:rsidR="00FA64DA" w:rsidRPr="007D7910" w:rsidRDefault="00FA64DA" w:rsidP="00B140D5">
      <w:pPr>
        <w:rPr>
          <w:rFonts w:asciiTheme="minorHAnsi" w:hAnsiTheme="minorHAnsi"/>
          <w:sz w:val="20"/>
          <w:szCs w:val="20"/>
        </w:rPr>
      </w:pPr>
    </w:p>
    <w:p w14:paraId="70C31EFA" w14:textId="77777777" w:rsidR="009459AB" w:rsidRPr="007D7910" w:rsidRDefault="009459AB" w:rsidP="007D7910">
      <w:pPr>
        <w:ind w:left="360"/>
        <w:rPr>
          <w:rFonts w:asciiTheme="minorHAnsi" w:hAnsiTheme="minorHAnsi"/>
          <w:b/>
          <w:smallCaps/>
          <w:sz w:val="20"/>
          <w:szCs w:val="20"/>
        </w:rPr>
      </w:pPr>
    </w:p>
    <w:p w14:paraId="5EC2F596" w14:textId="5450225F" w:rsidR="00B140D5" w:rsidRPr="008E5F98" w:rsidRDefault="00B140D5" w:rsidP="008E5F98">
      <w:pPr>
        <w:numPr>
          <w:ilvl w:val="0"/>
          <w:numId w:val="10"/>
        </w:numPr>
        <w:shd w:val="clear" w:color="auto" w:fill="FF0000"/>
        <w:rPr>
          <w:rFonts w:ascii="Calibri" w:hAnsi="Calibri"/>
          <w:b/>
          <w:smallCaps/>
          <w:color w:val="FFFFFF" w:themeColor="background1"/>
          <w:lang w:val="fr-FR" w:eastAsia="zh-CN"/>
        </w:rPr>
      </w:pPr>
      <w:r w:rsidRPr="008E5F98">
        <w:rPr>
          <w:rFonts w:ascii="Calibri" w:hAnsi="Calibri"/>
          <w:b/>
          <w:smallCaps/>
          <w:color w:val="FFFFFF" w:themeColor="background1"/>
          <w:lang w:val="fr-FR" w:eastAsia="zh-CN"/>
        </w:rPr>
        <w:t>Organisation des formations / examens</w:t>
      </w:r>
    </w:p>
    <w:p w14:paraId="785468F6" w14:textId="77777777" w:rsidR="00B140D5" w:rsidRPr="007D7910" w:rsidRDefault="00B140D5" w:rsidP="00B140D5">
      <w:pPr>
        <w:ind w:left="360"/>
        <w:rPr>
          <w:rFonts w:asciiTheme="minorHAnsi" w:hAnsiTheme="minorHAnsi"/>
          <w:b/>
          <w:smallCaps/>
          <w:sz w:val="20"/>
          <w:szCs w:val="20"/>
        </w:rPr>
      </w:pPr>
    </w:p>
    <w:p w14:paraId="3EC8CB3B" w14:textId="77777777" w:rsidR="007D7910" w:rsidRPr="007D7910" w:rsidRDefault="007D7910" w:rsidP="007D7910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proofErr w:type="gramStart"/>
      <w:r w:rsidRPr="007D7910">
        <w:rPr>
          <w:rFonts w:asciiTheme="minorHAnsi" w:hAnsiTheme="minorHAnsi"/>
          <w:sz w:val="20"/>
          <w:szCs w:val="20"/>
        </w:rPr>
        <w:t>fournir</w:t>
      </w:r>
      <w:proofErr w:type="gramEnd"/>
      <w:r w:rsidRPr="007D7910">
        <w:rPr>
          <w:rFonts w:asciiTheme="minorHAnsi" w:hAnsiTheme="minorHAnsi"/>
          <w:sz w:val="20"/>
          <w:szCs w:val="20"/>
        </w:rPr>
        <w:t xml:space="preserve"> un projet de calendrier des cycles de formation et d’examen pour une année type ;</w:t>
      </w:r>
    </w:p>
    <w:p w14:paraId="3829736C" w14:textId="77777777" w:rsidR="007D7910" w:rsidRPr="007D7910" w:rsidRDefault="007D7910" w:rsidP="007D7910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proofErr w:type="gramStart"/>
      <w:r w:rsidRPr="007D7910">
        <w:rPr>
          <w:rFonts w:asciiTheme="minorHAnsi" w:hAnsiTheme="minorHAnsi"/>
          <w:sz w:val="20"/>
          <w:szCs w:val="20"/>
        </w:rPr>
        <w:t>fournir</w:t>
      </w:r>
      <w:proofErr w:type="gramEnd"/>
      <w:r w:rsidRPr="007D7910">
        <w:rPr>
          <w:rFonts w:asciiTheme="minorHAnsi" w:hAnsiTheme="minorHAnsi"/>
          <w:sz w:val="20"/>
          <w:szCs w:val="20"/>
        </w:rPr>
        <w:t xml:space="preserve"> le </w:t>
      </w:r>
      <w:bookmarkStart w:id="0" w:name="_Hlk75358638"/>
      <w:r w:rsidRPr="007D7910">
        <w:rPr>
          <w:rFonts w:asciiTheme="minorHAnsi" w:hAnsiTheme="minorHAnsi"/>
          <w:sz w:val="20"/>
          <w:szCs w:val="20"/>
        </w:rPr>
        <w:t>nombre maximum de participants admis par cycle de formation et d’examen </w:t>
      </w:r>
      <w:bookmarkEnd w:id="0"/>
      <w:r w:rsidRPr="007D7910">
        <w:rPr>
          <w:rFonts w:asciiTheme="minorHAnsi" w:hAnsiTheme="minorHAnsi"/>
          <w:sz w:val="20"/>
          <w:szCs w:val="20"/>
        </w:rPr>
        <w:t>;</w:t>
      </w:r>
    </w:p>
    <w:p w14:paraId="293DB9AC" w14:textId="72DAAB88" w:rsidR="007D7910" w:rsidRDefault="007D7910" w:rsidP="007D7910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proofErr w:type="gramStart"/>
      <w:r w:rsidRPr="007D7910">
        <w:rPr>
          <w:rFonts w:asciiTheme="minorHAnsi" w:hAnsiTheme="minorHAnsi"/>
          <w:sz w:val="20"/>
          <w:szCs w:val="20"/>
        </w:rPr>
        <w:t>fournir</w:t>
      </w:r>
      <w:proofErr w:type="gramEnd"/>
      <w:r w:rsidRPr="007D7910">
        <w:rPr>
          <w:rFonts w:asciiTheme="minorHAnsi" w:hAnsiTheme="minorHAnsi"/>
          <w:sz w:val="20"/>
          <w:szCs w:val="20"/>
        </w:rPr>
        <w:t xml:space="preserve"> le montant des droits d’inscription aux formations</w:t>
      </w:r>
      <w:r>
        <w:rPr>
          <w:rFonts w:asciiTheme="minorHAnsi" w:hAnsiTheme="minorHAnsi"/>
          <w:sz w:val="20"/>
          <w:szCs w:val="20"/>
        </w:rPr>
        <w:t> ;</w:t>
      </w:r>
    </w:p>
    <w:p w14:paraId="0EDAAD9B" w14:textId="1EC784C4" w:rsidR="007D7910" w:rsidRPr="007D7910" w:rsidRDefault="007D7910" w:rsidP="007D7910">
      <w:pPr>
        <w:numPr>
          <w:ilvl w:val="0"/>
          <w:numId w:val="13"/>
        </w:numPr>
        <w:rPr>
          <w:rFonts w:asciiTheme="minorHAnsi" w:hAnsiTheme="minorHAnsi"/>
          <w:sz w:val="20"/>
          <w:szCs w:val="20"/>
        </w:rPr>
      </w:pPr>
      <w:proofErr w:type="gramStart"/>
      <w:r w:rsidRPr="007D7910">
        <w:rPr>
          <w:rFonts w:asciiTheme="minorHAnsi" w:hAnsiTheme="minorHAnsi"/>
          <w:sz w:val="20"/>
          <w:szCs w:val="20"/>
        </w:rPr>
        <w:t>fournir</w:t>
      </w:r>
      <w:proofErr w:type="gramEnd"/>
      <w:r w:rsidRPr="007D7910">
        <w:rPr>
          <w:rFonts w:asciiTheme="minorHAnsi" w:hAnsiTheme="minorHAnsi"/>
          <w:sz w:val="20"/>
          <w:szCs w:val="20"/>
        </w:rPr>
        <w:t xml:space="preserve"> le montant des droits d’inscription aux examens</w:t>
      </w:r>
      <w:r>
        <w:rPr>
          <w:rFonts w:asciiTheme="minorHAnsi" w:hAnsiTheme="minorHAnsi"/>
          <w:sz w:val="20"/>
          <w:szCs w:val="20"/>
        </w:rPr>
        <w:t>.</w:t>
      </w:r>
    </w:p>
    <w:p w14:paraId="190278A2" w14:textId="77777777" w:rsidR="007D7910" w:rsidRPr="007D7910" w:rsidRDefault="007D7910" w:rsidP="007D7910">
      <w:pPr>
        <w:ind w:left="360"/>
        <w:rPr>
          <w:rFonts w:asciiTheme="minorHAnsi" w:hAnsiTheme="minorHAnsi"/>
          <w:sz w:val="20"/>
          <w:szCs w:val="20"/>
        </w:rPr>
      </w:pPr>
    </w:p>
    <w:p w14:paraId="613F96C4" w14:textId="77777777" w:rsidR="00B140D5" w:rsidRPr="007D7910" w:rsidRDefault="00B140D5" w:rsidP="00B140D5">
      <w:pPr>
        <w:rPr>
          <w:rFonts w:asciiTheme="minorHAnsi" w:hAnsiTheme="minorHAnsi"/>
          <w:b/>
          <w:sz w:val="20"/>
          <w:szCs w:val="20"/>
        </w:rPr>
      </w:pPr>
      <w:r w:rsidRPr="007D7910">
        <w:rPr>
          <w:rFonts w:asciiTheme="minorHAnsi" w:hAnsiTheme="minorHAnsi"/>
          <w:sz w:val="20"/>
          <w:szCs w:val="20"/>
        </w:rPr>
        <w:tab/>
      </w:r>
    </w:p>
    <w:p w14:paraId="5F87DA2F" w14:textId="784BFB66" w:rsidR="00B140D5" w:rsidRPr="008E5F98" w:rsidRDefault="00B140D5" w:rsidP="008E5F98">
      <w:pPr>
        <w:numPr>
          <w:ilvl w:val="0"/>
          <w:numId w:val="10"/>
        </w:numPr>
        <w:shd w:val="clear" w:color="auto" w:fill="FF0000"/>
        <w:rPr>
          <w:rFonts w:ascii="Calibri" w:hAnsi="Calibri"/>
          <w:b/>
          <w:smallCaps/>
          <w:color w:val="FFFFFF" w:themeColor="background1"/>
          <w:lang w:val="fr-FR" w:eastAsia="zh-CN"/>
        </w:rPr>
      </w:pPr>
      <w:r w:rsidRPr="008E5F98">
        <w:rPr>
          <w:rFonts w:ascii="Calibri" w:hAnsi="Calibri"/>
          <w:b/>
          <w:smallCaps/>
          <w:color w:val="FFFFFF" w:themeColor="background1"/>
          <w:lang w:val="fr-FR" w:eastAsia="zh-CN"/>
        </w:rPr>
        <w:t>Signature</w:t>
      </w:r>
    </w:p>
    <w:p w14:paraId="79CA1603" w14:textId="77777777" w:rsidR="00B140D5" w:rsidRPr="007D7910" w:rsidRDefault="00B140D5" w:rsidP="00B140D5">
      <w:pPr>
        <w:rPr>
          <w:rFonts w:asciiTheme="minorHAnsi" w:hAnsiTheme="minorHAnsi"/>
          <w:b/>
          <w:sz w:val="20"/>
          <w:szCs w:val="20"/>
        </w:rPr>
      </w:pPr>
    </w:p>
    <w:p w14:paraId="58BB623B" w14:textId="77777777" w:rsidR="00B140D5" w:rsidRPr="007D7910" w:rsidRDefault="00B140D5" w:rsidP="00B140D5">
      <w:pPr>
        <w:pStyle w:val="Corpsdetexte3"/>
        <w:rPr>
          <w:rFonts w:asciiTheme="minorHAnsi" w:hAnsiTheme="minorHAnsi"/>
          <w:sz w:val="20"/>
          <w:szCs w:val="20"/>
        </w:rPr>
      </w:pPr>
      <w:r w:rsidRPr="007D7910">
        <w:rPr>
          <w:rFonts w:asciiTheme="minorHAnsi" w:hAnsiTheme="minorHAnsi"/>
          <w:sz w:val="20"/>
          <w:szCs w:val="20"/>
        </w:rPr>
        <w:t>Pour le centre de formation, signature de la personne représentant le centre, accompagnée de la formule suivante :</w:t>
      </w:r>
    </w:p>
    <w:p w14:paraId="27B45610" w14:textId="43879268" w:rsidR="00B140D5" w:rsidRPr="007D7910" w:rsidRDefault="00B140D5" w:rsidP="00DF52DF">
      <w:pPr>
        <w:jc w:val="both"/>
        <w:rPr>
          <w:rFonts w:asciiTheme="minorHAnsi" w:hAnsiTheme="minorHAnsi"/>
          <w:i/>
          <w:sz w:val="20"/>
          <w:szCs w:val="20"/>
        </w:rPr>
      </w:pPr>
      <w:r w:rsidRPr="007D7910">
        <w:rPr>
          <w:rFonts w:asciiTheme="minorHAnsi" w:hAnsiTheme="minorHAnsi"/>
          <w:i/>
          <w:sz w:val="20"/>
          <w:szCs w:val="20"/>
        </w:rPr>
        <w:t>« Je soussigné, ………………………</w:t>
      </w:r>
      <w:r w:rsidR="007D7910">
        <w:rPr>
          <w:rFonts w:asciiTheme="minorHAnsi" w:hAnsiTheme="minorHAnsi"/>
          <w:i/>
          <w:sz w:val="20"/>
          <w:szCs w:val="20"/>
        </w:rPr>
        <w:t>……………………………………………………</w:t>
      </w:r>
      <w:r w:rsidR="00921BCB">
        <w:rPr>
          <w:rFonts w:asciiTheme="minorHAnsi" w:hAnsiTheme="minorHAnsi"/>
          <w:i/>
          <w:sz w:val="20"/>
          <w:szCs w:val="20"/>
        </w:rPr>
        <w:t>…</w:t>
      </w:r>
      <w:r w:rsidR="00CE51E8">
        <w:rPr>
          <w:rFonts w:asciiTheme="minorHAnsi" w:hAnsiTheme="minorHAnsi"/>
          <w:i/>
          <w:sz w:val="20"/>
          <w:szCs w:val="20"/>
        </w:rPr>
        <w:t>…………………………</w:t>
      </w:r>
      <w:proofErr w:type="gramStart"/>
      <w:r w:rsidR="00CE51E8">
        <w:rPr>
          <w:rFonts w:asciiTheme="minorHAnsi" w:hAnsiTheme="minorHAnsi"/>
          <w:i/>
          <w:sz w:val="20"/>
          <w:szCs w:val="20"/>
        </w:rPr>
        <w:t>…….</w:t>
      </w:r>
      <w:proofErr w:type="gramEnd"/>
      <w:r w:rsidRPr="007D7910">
        <w:rPr>
          <w:rFonts w:asciiTheme="minorHAnsi" w:hAnsiTheme="minorHAnsi"/>
          <w:i/>
          <w:sz w:val="20"/>
          <w:szCs w:val="20"/>
        </w:rPr>
        <w:t xml:space="preserve"> , agissant en qualité de personne habilitée à représenter le centre ………………………………………………………</w:t>
      </w:r>
      <w:r w:rsidR="007D7910">
        <w:rPr>
          <w:rFonts w:asciiTheme="minorHAnsi" w:hAnsiTheme="minorHAnsi"/>
          <w:i/>
          <w:sz w:val="20"/>
          <w:szCs w:val="20"/>
        </w:rPr>
        <w:t>…………………………………………</w:t>
      </w:r>
      <w:r w:rsidR="00CE51E8">
        <w:rPr>
          <w:rFonts w:asciiTheme="minorHAnsi" w:hAnsiTheme="minorHAnsi"/>
          <w:i/>
          <w:sz w:val="20"/>
          <w:szCs w:val="20"/>
        </w:rPr>
        <w:t>…………………………………………………………</w:t>
      </w:r>
      <w:r w:rsidRPr="007D7910">
        <w:rPr>
          <w:rFonts w:asciiTheme="minorHAnsi" w:hAnsiTheme="minorHAnsi"/>
          <w:i/>
          <w:sz w:val="20"/>
          <w:szCs w:val="20"/>
        </w:rPr>
        <w:t xml:space="preserve">, déclare avoir pris connaissance et m’engage à respecter, dès l’entrée en vigueur de l’agrément, les exigences liées à l’agrément en tant que centre de formation conformément à l’arrêté du Gouvernement wallon du </w:t>
      </w:r>
      <w:r w:rsidR="001947ED" w:rsidRPr="00446E70">
        <w:rPr>
          <w:rFonts w:asciiTheme="minorHAnsi" w:hAnsiTheme="minorHAnsi"/>
          <w:i/>
          <w:sz w:val="20"/>
          <w:szCs w:val="20"/>
        </w:rPr>
        <w:t>4 avril 2019</w:t>
      </w:r>
      <w:r w:rsidRPr="00446E70">
        <w:rPr>
          <w:rFonts w:asciiTheme="minorHAnsi" w:hAnsiTheme="minorHAnsi"/>
          <w:i/>
          <w:sz w:val="20"/>
          <w:szCs w:val="20"/>
        </w:rPr>
        <w:t xml:space="preserve"> relatif à l’audit </w:t>
      </w:r>
      <w:r w:rsidR="00F359F4">
        <w:rPr>
          <w:rFonts w:asciiTheme="minorHAnsi" w:hAnsiTheme="minorHAnsi"/>
          <w:i/>
          <w:sz w:val="20"/>
          <w:szCs w:val="20"/>
        </w:rPr>
        <w:t>L</w:t>
      </w:r>
      <w:r w:rsidR="00F359F4" w:rsidRPr="00446E70">
        <w:rPr>
          <w:rFonts w:asciiTheme="minorHAnsi" w:hAnsiTheme="minorHAnsi"/>
          <w:i/>
          <w:sz w:val="20"/>
          <w:szCs w:val="20"/>
        </w:rPr>
        <w:t>ogement</w:t>
      </w:r>
      <w:r w:rsidRPr="00446E70">
        <w:rPr>
          <w:rFonts w:asciiTheme="minorHAnsi" w:hAnsiTheme="minorHAnsi"/>
          <w:i/>
          <w:sz w:val="20"/>
          <w:szCs w:val="20"/>
        </w:rPr>
        <w:t>. ».</w:t>
      </w:r>
    </w:p>
    <w:p w14:paraId="4C567B7A" w14:textId="27989639" w:rsidR="00DF52DF" w:rsidRDefault="00DF52DF" w:rsidP="00DF52DF">
      <w:pPr>
        <w:jc w:val="both"/>
        <w:rPr>
          <w:rFonts w:asciiTheme="minorHAnsi" w:hAnsiTheme="minorHAnsi"/>
          <w:i/>
          <w:sz w:val="20"/>
          <w:szCs w:val="20"/>
        </w:rPr>
      </w:pPr>
    </w:p>
    <w:p w14:paraId="23C7CDCB" w14:textId="432EAA5B" w:rsidR="009459AB" w:rsidRDefault="009459AB" w:rsidP="00DF52DF">
      <w:pPr>
        <w:jc w:val="both"/>
        <w:rPr>
          <w:rFonts w:asciiTheme="minorHAnsi" w:hAnsiTheme="minorHAnsi"/>
          <w:i/>
          <w:sz w:val="20"/>
          <w:szCs w:val="20"/>
        </w:rPr>
      </w:pPr>
    </w:p>
    <w:p w14:paraId="704A3514" w14:textId="69E3402A" w:rsidR="009459AB" w:rsidRDefault="009459AB" w:rsidP="00DF52DF">
      <w:pPr>
        <w:jc w:val="both"/>
        <w:rPr>
          <w:rFonts w:asciiTheme="minorHAnsi" w:hAnsiTheme="minorHAnsi"/>
          <w:i/>
          <w:sz w:val="20"/>
          <w:szCs w:val="20"/>
        </w:rPr>
      </w:pPr>
    </w:p>
    <w:p w14:paraId="4E218DDB" w14:textId="77777777" w:rsidR="009459AB" w:rsidRPr="007D7910" w:rsidRDefault="009459AB" w:rsidP="00DF52DF">
      <w:pPr>
        <w:jc w:val="both"/>
        <w:rPr>
          <w:rFonts w:asciiTheme="minorHAnsi" w:hAnsiTheme="minorHAnsi"/>
          <w:i/>
          <w:sz w:val="20"/>
          <w:szCs w:val="20"/>
        </w:rPr>
      </w:pPr>
    </w:p>
    <w:p w14:paraId="2520812B" w14:textId="77777777" w:rsidR="00B140D5" w:rsidRPr="007D7910" w:rsidRDefault="00B140D5" w:rsidP="00B140D5">
      <w:pPr>
        <w:rPr>
          <w:rFonts w:asciiTheme="minorHAnsi" w:hAnsiTheme="minorHAnsi"/>
          <w:b/>
        </w:rPr>
      </w:pPr>
      <w:r w:rsidRPr="007D7910">
        <w:rPr>
          <w:rFonts w:asciiTheme="minorHAnsi" w:hAnsiTheme="minorHAnsi"/>
          <w:b/>
        </w:rPr>
        <w:t xml:space="preserve">Date : </w:t>
      </w:r>
      <w:r w:rsidRPr="007D7910">
        <w:rPr>
          <w:rFonts w:asciiTheme="minorHAnsi" w:hAnsiTheme="minorHAnsi"/>
          <w:b/>
        </w:rPr>
        <w:tab/>
      </w:r>
      <w:r w:rsidRPr="007D7910">
        <w:rPr>
          <w:rFonts w:asciiTheme="minorHAnsi" w:hAnsiTheme="minorHAnsi"/>
          <w:b/>
        </w:rPr>
        <w:tab/>
      </w:r>
      <w:r w:rsidRPr="007D7910">
        <w:rPr>
          <w:rFonts w:asciiTheme="minorHAnsi" w:hAnsiTheme="minorHAnsi"/>
          <w:b/>
        </w:rPr>
        <w:tab/>
      </w:r>
      <w:r w:rsidRPr="007D7910">
        <w:rPr>
          <w:rFonts w:asciiTheme="minorHAnsi" w:hAnsiTheme="minorHAnsi"/>
          <w:b/>
        </w:rPr>
        <w:tab/>
      </w:r>
      <w:r w:rsidRPr="007D7910">
        <w:rPr>
          <w:rFonts w:asciiTheme="minorHAnsi" w:hAnsiTheme="minorHAnsi"/>
          <w:b/>
        </w:rPr>
        <w:tab/>
      </w:r>
      <w:r w:rsidRPr="007D7910">
        <w:rPr>
          <w:rFonts w:asciiTheme="minorHAnsi" w:hAnsiTheme="minorHAnsi"/>
          <w:b/>
        </w:rPr>
        <w:tab/>
      </w:r>
      <w:r w:rsidRPr="007D7910">
        <w:rPr>
          <w:rFonts w:asciiTheme="minorHAnsi" w:hAnsiTheme="minorHAnsi"/>
          <w:b/>
        </w:rPr>
        <w:tab/>
      </w:r>
      <w:r w:rsidRPr="007D7910">
        <w:rPr>
          <w:rFonts w:asciiTheme="minorHAnsi" w:hAnsiTheme="minorHAnsi"/>
          <w:b/>
        </w:rPr>
        <w:tab/>
        <w:t>Signature du représentant du centre :</w:t>
      </w:r>
    </w:p>
    <w:p w14:paraId="6B0811FB" w14:textId="77777777" w:rsidR="00B140D5" w:rsidRDefault="00B140D5" w:rsidP="00B140D5">
      <w:pPr>
        <w:rPr>
          <w:rFonts w:asciiTheme="minorHAnsi" w:hAnsiTheme="minorHAnsi"/>
          <w:b/>
          <w:sz w:val="18"/>
          <w:szCs w:val="18"/>
        </w:rPr>
      </w:pPr>
    </w:p>
    <w:p w14:paraId="2FA6AF57" w14:textId="77777777" w:rsidR="00F365C4" w:rsidRDefault="00F365C4" w:rsidP="00B140D5">
      <w:pPr>
        <w:rPr>
          <w:rFonts w:asciiTheme="minorHAnsi" w:hAnsiTheme="minorHAnsi"/>
          <w:b/>
          <w:sz w:val="18"/>
          <w:szCs w:val="18"/>
        </w:rPr>
      </w:pPr>
    </w:p>
    <w:p w14:paraId="28A1587A" w14:textId="77777777" w:rsidR="00F365C4" w:rsidRDefault="00F365C4" w:rsidP="00B140D5">
      <w:pPr>
        <w:rPr>
          <w:rFonts w:asciiTheme="minorHAnsi" w:hAnsiTheme="minorHAnsi"/>
          <w:b/>
          <w:sz w:val="18"/>
          <w:szCs w:val="18"/>
        </w:rPr>
      </w:pPr>
    </w:p>
    <w:p w14:paraId="353DE184" w14:textId="08884D71" w:rsidR="00A43040" w:rsidRDefault="00A43040" w:rsidP="00F365C4">
      <w:pPr>
        <w:rPr>
          <w:rFonts w:asciiTheme="minorHAnsi" w:hAnsiTheme="minorHAnsi"/>
          <w:b/>
          <w:sz w:val="18"/>
          <w:szCs w:val="18"/>
        </w:rPr>
      </w:pPr>
    </w:p>
    <w:p w14:paraId="700F9BD3" w14:textId="21D9DB33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3DBAFC95" w14:textId="4978BDCA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3815CA2C" w14:textId="36F9C104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266E97C9" w14:textId="7BC1D1FB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55A193D3" w14:textId="32B0F96B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4A5D49B3" w14:textId="77E12AF8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143A6F39" w14:textId="20C98C64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6F1B9205" w14:textId="0FBDC4C7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7E32BC9D" w14:textId="7B7AC752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303D9165" w14:textId="44FFAC3A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1F7F136D" w14:textId="6918F4B7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7D71128D" w14:textId="75E1B803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70B7A8A1" w14:textId="50CD0DA4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65912ECF" w14:textId="0DBD9A10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3DCC09A4" w14:textId="579AAA66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6387F261" w14:textId="716A5F95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18E1C9FF" w14:textId="290F00A6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3F989EF2" w14:textId="5D167E0F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42EEDE9D" w14:textId="60DF0CB8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67F7C6F5" w14:textId="77777777" w:rsidR="009459AB" w:rsidRDefault="009459AB" w:rsidP="00F365C4">
      <w:pPr>
        <w:rPr>
          <w:rFonts w:asciiTheme="minorHAnsi" w:hAnsiTheme="minorHAnsi"/>
          <w:b/>
          <w:sz w:val="18"/>
          <w:szCs w:val="18"/>
        </w:rPr>
      </w:pPr>
    </w:p>
    <w:p w14:paraId="220162FE" w14:textId="77777777" w:rsidR="00A43040" w:rsidRDefault="00A43040" w:rsidP="00F365C4">
      <w:pPr>
        <w:rPr>
          <w:rFonts w:asciiTheme="minorHAnsi" w:hAnsiTheme="minorHAnsi"/>
          <w:b/>
          <w:sz w:val="18"/>
          <w:szCs w:val="18"/>
        </w:rPr>
      </w:pPr>
    </w:p>
    <w:p w14:paraId="2A3F5C2D" w14:textId="77777777" w:rsidR="00AC13E0" w:rsidRDefault="00AC13E0" w:rsidP="00F365C4">
      <w:pPr>
        <w:rPr>
          <w:rFonts w:asciiTheme="minorHAnsi" w:hAnsiTheme="minorHAnsi"/>
          <w:b/>
          <w:sz w:val="18"/>
          <w:szCs w:val="18"/>
        </w:rPr>
      </w:pPr>
    </w:p>
    <w:p w14:paraId="40A070A9" w14:textId="77777777" w:rsidR="007D7910" w:rsidRPr="007D7910" w:rsidRDefault="007D7910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  <w:sz w:val="20"/>
          <w:szCs w:val="20"/>
        </w:rPr>
      </w:pPr>
      <w:r w:rsidRPr="007D7910">
        <w:rPr>
          <w:rFonts w:asciiTheme="minorHAnsi" w:hAnsiTheme="minorHAnsi"/>
          <w:i/>
          <w:sz w:val="20"/>
          <w:szCs w:val="20"/>
        </w:rPr>
        <w:t>Que faire si, au terme de la procédure, vous n'êtes pas satisfait de la décision de l'administration wallonne ?</w:t>
      </w:r>
    </w:p>
    <w:p w14:paraId="612AD0E9" w14:textId="4B14A1E0" w:rsidR="007D7910" w:rsidRPr="007D7910" w:rsidRDefault="007D7910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7D7910">
        <w:rPr>
          <w:rFonts w:asciiTheme="minorHAnsi" w:hAnsiTheme="minorHAnsi"/>
          <w:sz w:val="20"/>
          <w:szCs w:val="20"/>
        </w:rPr>
        <w:t>Adressez-vous à l'administration concernée pour lui exposer les motifs de votre insatisfaction.</w:t>
      </w:r>
    </w:p>
    <w:p w14:paraId="429D5FA6" w14:textId="6ECD37CF" w:rsidR="007D7910" w:rsidRPr="007D7910" w:rsidRDefault="007040FA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  <w:sz w:val="20"/>
          <w:szCs w:val="20"/>
        </w:rPr>
      </w:pPr>
      <w:r w:rsidRPr="00A92B9D">
        <w:rPr>
          <w:rFonts w:ascii="Calibri" w:hAnsi="Calibri"/>
          <w:noProof/>
        </w:rPr>
        <w:drawing>
          <wp:anchor distT="0" distB="0" distL="114300" distR="114300" simplePos="0" relativeHeight="251663360" behindDoc="1" locked="0" layoutInCell="1" allowOverlap="1" wp14:anchorId="47ECED8F" wp14:editId="0651A323">
            <wp:simplePos x="0" y="0"/>
            <wp:positionH relativeFrom="column">
              <wp:posOffset>85725</wp:posOffset>
            </wp:positionH>
            <wp:positionV relativeFrom="paragraph">
              <wp:posOffset>79375</wp:posOffset>
            </wp:positionV>
            <wp:extent cx="2096770" cy="935355"/>
            <wp:effectExtent l="0" t="0" r="0" b="0"/>
            <wp:wrapNone/>
            <wp:docPr id="9" name="Image 9" descr="Le Médi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Médiateur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6B3773" w14:textId="60EC49F8" w:rsidR="007D7910" w:rsidRDefault="007D7910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  <w:sz w:val="20"/>
          <w:szCs w:val="20"/>
        </w:rPr>
      </w:pPr>
    </w:p>
    <w:p w14:paraId="5DBE121A" w14:textId="77777777" w:rsidR="007040FA" w:rsidRDefault="007040FA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  <w:sz w:val="20"/>
          <w:szCs w:val="20"/>
        </w:rPr>
      </w:pPr>
    </w:p>
    <w:p w14:paraId="2FA6BBAA" w14:textId="4938FD39" w:rsidR="007040FA" w:rsidRDefault="007040FA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  <w:sz w:val="20"/>
          <w:szCs w:val="20"/>
        </w:rPr>
      </w:pPr>
    </w:p>
    <w:p w14:paraId="55A46723" w14:textId="42205E44" w:rsidR="007040FA" w:rsidRDefault="007040FA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  <w:sz w:val="20"/>
          <w:szCs w:val="20"/>
        </w:rPr>
      </w:pPr>
    </w:p>
    <w:p w14:paraId="34448348" w14:textId="77777777" w:rsidR="007040FA" w:rsidRPr="007D7910" w:rsidRDefault="007040FA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  <w:sz w:val="20"/>
          <w:szCs w:val="20"/>
        </w:rPr>
      </w:pPr>
    </w:p>
    <w:p w14:paraId="6E3B0FF1" w14:textId="77777777" w:rsidR="007D7910" w:rsidRPr="007D7910" w:rsidRDefault="007D7910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/>
          <w:i/>
          <w:sz w:val="20"/>
          <w:szCs w:val="20"/>
        </w:rPr>
      </w:pPr>
    </w:p>
    <w:p w14:paraId="6ADF703B" w14:textId="5E77C6C4" w:rsidR="007D7910" w:rsidRPr="007D7910" w:rsidRDefault="007D7910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  <w:r w:rsidRPr="007D7910">
        <w:rPr>
          <w:rFonts w:asciiTheme="minorHAnsi" w:hAnsiTheme="minorHAnsi"/>
          <w:sz w:val="20"/>
          <w:szCs w:val="20"/>
        </w:rPr>
        <w:t>Si votre insatisfaction demeure après ces démarches préalables, il vous est possible d'adresser une réclamation auprès du Médiateur de la Wallonie</w:t>
      </w:r>
      <w:r w:rsidR="00C303DA">
        <w:rPr>
          <w:rFonts w:asciiTheme="minorHAnsi" w:hAnsiTheme="minorHAnsi"/>
          <w:sz w:val="20"/>
          <w:szCs w:val="20"/>
        </w:rPr>
        <w:t xml:space="preserve"> et de la Fédération Wallonie</w:t>
      </w:r>
      <w:r w:rsidR="00F53543">
        <w:rPr>
          <w:rFonts w:asciiTheme="minorHAnsi" w:hAnsiTheme="minorHAnsi"/>
          <w:sz w:val="20"/>
          <w:szCs w:val="20"/>
        </w:rPr>
        <w:t>-Bruxelles :</w:t>
      </w:r>
    </w:p>
    <w:p w14:paraId="18E185FD" w14:textId="77777777" w:rsidR="007D7910" w:rsidRPr="007D7910" w:rsidRDefault="007D7910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  <w:r w:rsidRPr="007D7910">
        <w:rPr>
          <w:rFonts w:asciiTheme="minorHAnsi" w:hAnsiTheme="minorHAnsi"/>
          <w:sz w:val="20"/>
          <w:szCs w:val="20"/>
        </w:rPr>
        <w:t xml:space="preserve">Rue Lucien </w:t>
      </w:r>
      <w:proofErr w:type="spellStart"/>
      <w:r w:rsidRPr="007D7910">
        <w:rPr>
          <w:rFonts w:asciiTheme="minorHAnsi" w:hAnsiTheme="minorHAnsi"/>
          <w:sz w:val="20"/>
          <w:szCs w:val="20"/>
        </w:rPr>
        <w:t>Namèche</w:t>
      </w:r>
      <w:proofErr w:type="spellEnd"/>
      <w:r w:rsidRPr="007D7910">
        <w:rPr>
          <w:rFonts w:asciiTheme="minorHAnsi" w:hAnsiTheme="minorHAnsi"/>
          <w:sz w:val="20"/>
          <w:szCs w:val="20"/>
        </w:rPr>
        <w:t>, 54 à 5000 Namur</w:t>
      </w:r>
    </w:p>
    <w:p w14:paraId="1EDE0CCF" w14:textId="77777777" w:rsidR="007D7910" w:rsidRPr="007D7910" w:rsidRDefault="007D7910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  <w:r w:rsidRPr="007D7910">
        <w:rPr>
          <w:rFonts w:asciiTheme="minorHAnsi" w:hAnsiTheme="minorHAnsi"/>
          <w:sz w:val="20"/>
          <w:szCs w:val="20"/>
        </w:rPr>
        <w:t>Tél. gratuit : 0800 19 199</w:t>
      </w:r>
    </w:p>
    <w:p w14:paraId="0AFE2298" w14:textId="5F88A479" w:rsidR="00A43040" w:rsidRPr="007040FA" w:rsidRDefault="00000000" w:rsidP="007D7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left="284" w:hanging="284"/>
        <w:rPr>
          <w:rFonts w:asciiTheme="minorHAnsi" w:hAnsiTheme="minorHAnsi" w:cstheme="minorHAnsi"/>
          <w:b/>
          <w:sz w:val="20"/>
          <w:szCs w:val="20"/>
        </w:rPr>
      </w:pPr>
      <w:hyperlink r:id="rId18" w:history="1">
        <w:r w:rsidR="007D7910" w:rsidRPr="007040FA">
          <w:rPr>
            <w:rStyle w:val="Lienhypertexte"/>
            <w:rFonts w:asciiTheme="minorHAnsi" w:hAnsiTheme="minorHAnsi" w:cstheme="minorHAnsi"/>
            <w:sz w:val="20"/>
            <w:szCs w:val="20"/>
          </w:rPr>
          <w:t>http://www.le-mediateur.be</w:t>
        </w:r>
      </w:hyperlink>
      <w:r w:rsidR="007D7910" w:rsidRPr="007040FA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A43040" w:rsidRPr="007040FA" w:rsidSect="00F638BE">
      <w:pgSz w:w="11906" w:h="16838" w:code="9"/>
      <w:pgMar w:top="720" w:right="707" w:bottom="720" w:left="720" w:header="72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1135E" w14:textId="77777777" w:rsidR="003B2F5C" w:rsidRDefault="003B2F5C">
      <w:r>
        <w:separator/>
      </w:r>
    </w:p>
  </w:endnote>
  <w:endnote w:type="continuationSeparator" w:id="0">
    <w:p w14:paraId="7CE2CE88" w14:textId="77777777" w:rsidR="003B2F5C" w:rsidRDefault="003B2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4D86B" w14:textId="77777777" w:rsidR="003B2F5C" w:rsidRDefault="003B2F5C">
      <w:r>
        <w:separator/>
      </w:r>
    </w:p>
  </w:footnote>
  <w:footnote w:type="continuationSeparator" w:id="0">
    <w:p w14:paraId="4F7ADB52" w14:textId="77777777" w:rsidR="003B2F5C" w:rsidRDefault="003B2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D40"/>
    <w:multiLevelType w:val="hybridMultilevel"/>
    <w:tmpl w:val="4B9E3E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849"/>
    <w:multiLevelType w:val="hybridMultilevel"/>
    <w:tmpl w:val="AF2E2952"/>
    <w:lvl w:ilvl="0" w:tplc="51F808EA">
      <w:start w:val="1"/>
      <w:numFmt w:val="decimal"/>
      <w:lvlText w:val="%1°"/>
      <w:lvlJc w:val="left"/>
      <w:pPr>
        <w:ind w:left="1068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FC3FE3"/>
    <w:multiLevelType w:val="hybridMultilevel"/>
    <w:tmpl w:val="751E8952"/>
    <w:lvl w:ilvl="0" w:tplc="080C0017">
      <w:start w:val="1"/>
      <w:numFmt w:val="lowerLetter"/>
      <w:lvlText w:val="%1)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D90B02"/>
    <w:multiLevelType w:val="hybridMultilevel"/>
    <w:tmpl w:val="E0EC39EE"/>
    <w:lvl w:ilvl="0" w:tplc="BD949246">
      <w:numFmt w:val="bullet"/>
      <w:lvlText w:val="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563EF"/>
    <w:multiLevelType w:val="hybridMultilevel"/>
    <w:tmpl w:val="16C85AFC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744A9E"/>
    <w:multiLevelType w:val="hybridMultilevel"/>
    <w:tmpl w:val="89248E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600D0"/>
    <w:multiLevelType w:val="hybridMultilevel"/>
    <w:tmpl w:val="9A1224F6"/>
    <w:lvl w:ilvl="0" w:tplc="08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FD2526"/>
    <w:multiLevelType w:val="hybridMultilevel"/>
    <w:tmpl w:val="13E2369A"/>
    <w:lvl w:ilvl="0" w:tplc="2B9C8A7A">
      <w:start w:val="10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9B55C4"/>
    <w:multiLevelType w:val="singleLevel"/>
    <w:tmpl w:val="9B64DA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F206517"/>
    <w:multiLevelType w:val="multilevel"/>
    <w:tmpl w:val="5E3EF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5A637F9"/>
    <w:multiLevelType w:val="hybridMultilevel"/>
    <w:tmpl w:val="024ED62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4CFB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E4346"/>
    <w:multiLevelType w:val="hybridMultilevel"/>
    <w:tmpl w:val="D326084E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2A351F"/>
    <w:multiLevelType w:val="hybridMultilevel"/>
    <w:tmpl w:val="EAE29520"/>
    <w:lvl w:ilvl="0" w:tplc="B9A44FFC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D65CB1"/>
    <w:multiLevelType w:val="hybridMultilevel"/>
    <w:tmpl w:val="724093D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123FA"/>
    <w:multiLevelType w:val="hybridMultilevel"/>
    <w:tmpl w:val="B1D276F4"/>
    <w:lvl w:ilvl="0" w:tplc="080C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690B0A68"/>
    <w:multiLevelType w:val="hybridMultilevel"/>
    <w:tmpl w:val="1EFE6564"/>
    <w:lvl w:ilvl="0" w:tplc="51F808EA">
      <w:start w:val="1"/>
      <w:numFmt w:val="decimal"/>
      <w:lvlText w:val="%1°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F777749"/>
    <w:multiLevelType w:val="hybridMultilevel"/>
    <w:tmpl w:val="DD6CFB86"/>
    <w:lvl w:ilvl="0" w:tplc="F72E317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C23EF"/>
    <w:multiLevelType w:val="hybridMultilevel"/>
    <w:tmpl w:val="AC10560E"/>
    <w:lvl w:ilvl="0" w:tplc="47AAB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42C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B0A2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F4F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2E94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EE7E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45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E0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342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7888794">
    <w:abstractNumId w:val="17"/>
  </w:num>
  <w:num w:numId="2" w16cid:durableId="506751389">
    <w:abstractNumId w:val="14"/>
  </w:num>
  <w:num w:numId="3" w16cid:durableId="804084620">
    <w:abstractNumId w:val="0"/>
  </w:num>
  <w:num w:numId="4" w16cid:durableId="327641062">
    <w:abstractNumId w:val="1"/>
  </w:num>
  <w:num w:numId="5" w16cid:durableId="1150055514">
    <w:abstractNumId w:val="6"/>
  </w:num>
  <w:num w:numId="6" w16cid:durableId="218440475">
    <w:abstractNumId w:val="11"/>
  </w:num>
  <w:num w:numId="7" w16cid:durableId="1430931314">
    <w:abstractNumId w:val="12"/>
  </w:num>
  <w:num w:numId="8" w16cid:durableId="707993916">
    <w:abstractNumId w:val="2"/>
  </w:num>
  <w:num w:numId="9" w16cid:durableId="187718318">
    <w:abstractNumId w:val="16"/>
  </w:num>
  <w:num w:numId="10" w16cid:durableId="767388960">
    <w:abstractNumId w:val="9"/>
  </w:num>
  <w:num w:numId="11" w16cid:durableId="164127549">
    <w:abstractNumId w:val="3"/>
  </w:num>
  <w:num w:numId="12" w16cid:durableId="1209223971">
    <w:abstractNumId w:val="7"/>
  </w:num>
  <w:num w:numId="13" w16cid:durableId="1682514557">
    <w:abstractNumId w:val="8"/>
  </w:num>
  <w:num w:numId="14" w16cid:durableId="2020886964">
    <w:abstractNumId w:val="5"/>
  </w:num>
  <w:num w:numId="15" w16cid:durableId="1907257775">
    <w:abstractNumId w:val="10"/>
  </w:num>
  <w:num w:numId="16" w16cid:durableId="484207880">
    <w:abstractNumId w:val="4"/>
  </w:num>
  <w:num w:numId="17" w16cid:durableId="1688871474">
    <w:abstractNumId w:val="15"/>
  </w:num>
  <w:num w:numId="18" w16cid:durableId="17641093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black,#1a85ff,#4579bf,#84bd1d,#e898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F7"/>
    <w:rsid w:val="000042DB"/>
    <w:rsid w:val="000437A2"/>
    <w:rsid w:val="00060AA0"/>
    <w:rsid w:val="000B4B05"/>
    <w:rsid w:val="000C17A6"/>
    <w:rsid w:val="000C23A2"/>
    <w:rsid w:val="000C3F3E"/>
    <w:rsid w:val="0011003C"/>
    <w:rsid w:val="0012073A"/>
    <w:rsid w:val="00121538"/>
    <w:rsid w:val="00131522"/>
    <w:rsid w:val="001357EF"/>
    <w:rsid w:val="001430F7"/>
    <w:rsid w:val="00144319"/>
    <w:rsid w:val="001947ED"/>
    <w:rsid w:val="001C1461"/>
    <w:rsid w:val="001C4E5C"/>
    <w:rsid w:val="001C6AEC"/>
    <w:rsid w:val="001E2981"/>
    <w:rsid w:val="00200862"/>
    <w:rsid w:val="00215BE0"/>
    <w:rsid w:val="002548E3"/>
    <w:rsid w:val="00263A5A"/>
    <w:rsid w:val="002C165F"/>
    <w:rsid w:val="002C7EB6"/>
    <w:rsid w:val="00317E80"/>
    <w:rsid w:val="003275C0"/>
    <w:rsid w:val="00345DFB"/>
    <w:rsid w:val="003514D1"/>
    <w:rsid w:val="003B2F5C"/>
    <w:rsid w:val="003D134E"/>
    <w:rsid w:val="003F7CCE"/>
    <w:rsid w:val="00424358"/>
    <w:rsid w:val="00427817"/>
    <w:rsid w:val="0043514F"/>
    <w:rsid w:val="00436778"/>
    <w:rsid w:val="00446E70"/>
    <w:rsid w:val="004B2A70"/>
    <w:rsid w:val="005055E3"/>
    <w:rsid w:val="005902F2"/>
    <w:rsid w:val="005A2C9A"/>
    <w:rsid w:val="005B5E79"/>
    <w:rsid w:val="005C3DA2"/>
    <w:rsid w:val="005D789A"/>
    <w:rsid w:val="006017C8"/>
    <w:rsid w:val="00605A80"/>
    <w:rsid w:val="006138C1"/>
    <w:rsid w:val="0062437A"/>
    <w:rsid w:val="00656D97"/>
    <w:rsid w:val="006850A6"/>
    <w:rsid w:val="006A3FC5"/>
    <w:rsid w:val="006F5D02"/>
    <w:rsid w:val="0070391F"/>
    <w:rsid w:val="007040FA"/>
    <w:rsid w:val="00747A94"/>
    <w:rsid w:val="00747FA1"/>
    <w:rsid w:val="0075698F"/>
    <w:rsid w:val="007B13A3"/>
    <w:rsid w:val="007B14A5"/>
    <w:rsid w:val="007C7C4A"/>
    <w:rsid w:val="007D1FAE"/>
    <w:rsid w:val="007D7910"/>
    <w:rsid w:val="007F0DF5"/>
    <w:rsid w:val="00802A45"/>
    <w:rsid w:val="00835EF4"/>
    <w:rsid w:val="008A4A7A"/>
    <w:rsid w:val="008A6F0B"/>
    <w:rsid w:val="008C5A13"/>
    <w:rsid w:val="008E5F98"/>
    <w:rsid w:val="00901AA3"/>
    <w:rsid w:val="00904A4D"/>
    <w:rsid w:val="00921BCB"/>
    <w:rsid w:val="0092601B"/>
    <w:rsid w:val="009459AB"/>
    <w:rsid w:val="009617CF"/>
    <w:rsid w:val="009831F6"/>
    <w:rsid w:val="00983593"/>
    <w:rsid w:val="009D12D2"/>
    <w:rsid w:val="00A13076"/>
    <w:rsid w:val="00A41B93"/>
    <w:rsid w:val="00A43040"/>
    <w:rsid w:val="00A87BF1"/>
    <w:rsid w:val="00AC13E0"/>
    <w:rsid w:val="00AC52CD"/>
    <w:rsid w:val="00AE23D2"/>
    <w:rsid w:val="00B140D5"/>
    <w:rsid w:val="00B61493"/>
    <w:rsid w:val="00B7157E"/>
    <w:rsid w:val="00B811E8"/>
    <w:rsid w:val="00B827A8"/>
    <w:rsid w:val="00BB5DD0"/>
    <w:rsid w:val="00BB6B3A"/>
    <w:rsid w:val="00BC6BA2"/>
    <w:rsid w:val="00BE57C9"/>
    <w:rsid w:val="00C06C91"/>
    <w:rsid w:val="00C11F9D"/>
    <w:rsid w:val="00C156A1"/>
    <w:rsid w:val="00C303DA"/>
    <w:rsid w:val="00C61E28"/>
    <w:rsid w:val="00C73307"/>
    <w:rsid w:val="00CA4870"/>
    <w:rsid w:val="00CD3225"/>
    <w:rsid w:val="00CE51E8"/>
    <w:rsid w:val="00D220C7"/>
    <w:rsid w:val="00D3663A"/>
    <w:rsid w:val="00D53CE6"/>
    <w:rsid w:val="00D70EFE"/>
    <w:rsid w:val="00D755E7"/>
    <w:rsid w:val="00D778FF"/>
    <w:rsid w:val="00D944D4"/>
    <w:rsid w:val="00DD47B6"/>
    <w:rsid w:val="00DE785B"/>
    <w:rsid w:val="00DF52DF"/>
    <w:rsid w:val="00DF7E9E"/>
    <w:rsid w:val="00E11945"/>
    <w:rsid w:val="00E215D4"/>
    <w:rsid w:val="00E2559E"/>
    <w:rsid w:val="00E54ADF"/>
    <w:rsid w:val="00E63C5A"/>
    <w:rsid w:val="00E76A10"/>
    <w:rsid w:val="00EB12FC"/>
    <w:rsid w:val="00EC066C"/>
    <w:rsid w:val="00EC2FB9"/>
    <w:rsid w:val="00ED5164"/>
    <w:rsid w:val="00ED6FAC"/>
    <w:rsid w:val="00EF5209"/>
    <w:rsid w:val="00F20B38"/>
    <w:rsid w:val="00F27667"/>
    <w:rsid w:val="00F359F4"/>
    <w:rsid w:val="00F365C4"/>
    <w:rsid w:val="00F36D69"/>
    <w:rsid w:val="00F53543"/>
    <w:rsid w:val="00F638BE"/>
    <w:rsid w:val="00F6598D"/>
    <w:rsid w:val="00F74893"/>
    <w:rsid w:val="00F85F05"/>
    <w:rsid w:val="00FA64DA"/>
    <w:rsid w:val="00FB596D"/>
    <w:rsid w:val="00FE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ack,#1a85ff,#4579bf,#84bd1d,#e89821"/>
    </o:shapedefaults>
    <o:shapelayout v:ext="edit">
      <o:idmap v:ext="edit" data="2"/>
    </o:shapelayout>
  </w:shapeDefaults>
  <w:decimalSymbol w:val=","/>
  <w:listSeparator w:val=";"/>
  <w14:docId w14:val="0A2DA9BC"/>
  <w15:docId w15:val="{47862F9E-9E07-4742-A59A-2D823166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3A"/>
    <w:rPr>
      <w:sz w:val="24"/>
      <w:szCs w:val="24"/>
    </w:rPr>
  </w:style>
  <w:style w:type="paragraph" w:styleId="Titre6">
    <w:name w:val="heading 6"/>
    <w:basedOn w:val="Normal"/>
    <w:next w:val="Normal"/>
    <w:link w:val="Titre6Car"/>
    <w:qFormat/>
    <w:rsid w:val="00B140D5"/>
    <w:pPr>
      <w:keepNext/>
      <w:outlineLvl w:val="5"/>
    </w:pPr>
    <w:rPr>
      <w:sz w:val="20"/>
      <w:szCs w:val="20"/>
      <w:u w:val="single"/>
      <w:lang w:val="fr-FR" w:eastAsia="zh-CN"/>
    </w:rPr>
  </w:style>
  <w:style w:type="paragraph" w:styleId="Titre7">
    <w:name w:val="heading 7"/>
    <w:basedOn w:val="Normal"/>
    <w:next w:val="Normal"/>
    <w:link w:val="Titre7Car"/>
    <w:qFormat/>
    <w:rsid w:val="00B140D5"/>
    <w:pPr>
      <w:keepNext/>
      <w:outlineLvl w:val="6"/>
    </w:pPr>
    <w:rPr>
      <w:rFonts w:ascii="Tahoma" w:hAnsi="Tahoma"/>
      <w:sz w:val="18"/>
      <w:szCs w:val="20"/>
      <w:u w:val="single"/>
      <w:lang w:val="fr-FR" w:eastAsia="zh-CN"/>
    </w:rPr>
  </w:style>
  <w:style w:type="paragraph" w:styleId="Titre8">
    <w:name w:val="heading 8"/>
    <w:basedOn w:val="Normal"/>
    <w:next w:val="Normal"/>
    <w:link w:val="Titre8Car"/>
    <w:qFormat/>
    <w:rsid w:val="00B140D5"/>
    <w:pPr>
      <w:keepNext/>
      <w:outlineLvl w:val="7"/>
    </w:pPr>
    <w:rPr>
      <w:rFonts w:ascii="Tahoma" w:hAnsi="Tahoma"/>
      <w:i/>
      <w:sz w:val="18"/>
      <w:szCs w:val="20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D3663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3663A"/>
    <w:pPr>
      <w:tabs>
        <w:tab w:val="center" w:pos="4536"/>
        <w:tab w:val="right" w:pos="9072"/>
      </w:tabs>
    </w:pPr>
  </w:style>
  <w:style w:type="paragraph" w:customStyle="1" w:styleId="Normale">
    <w:name w:val="Normal(e)"/>
    <w:basedOn w:val="Normal"/>
    <w:rsid w:val="00D3663A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  <w:lang w:val="fr-FR" w:eastAsia="fr-FR" w:bidi="fr-FR"/>
    </w:rPr>
  </w:style>
  <w:style w:type="character" w:customStyle="1" w:styleId="Normale1">
    <w:name w:val="Normal(e)1"/>
    <w:rsid w:val="00D3663A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styleId="Lienhypertexte">
    <w:name w:val="Hyperlink"/>
    <w:basedOn w:val="Policepardfaut"/>
    <w:semiHidden/>
    <w:rsid w:val="00D3663A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D3663A"/>
    <w:rPr>
      <w:color w:val="800080"/>
      <w:u w:val="single"/>
    </w:rPr>
  </w:style>
  <w:style w:type="character" w:customStyle="1" w:styleId="PieddepageCar">
    <w:name w:val="Pied de page Car"/>
    <w:basedOn w:val="Policepardfaut"/>
    <w:rsid w:val="00D3663A"/>
    <w:rPr>
      <w:noProof w:val="0"/>
      <w:sz w:val="24"/>
      <w:szCs w:val="24"/>
      <w:lang w:val="fr-BE" w:eastAsia="fr-BE"/>
    </w:rPr>
  </w:style>
  <w:style w:type="paragraph" w:styleId="Textedebulles">
    <w:name w:val="Balloon Text"/>
    <w:basedOn w:val="Normal"/>
    <w:semiHidden/>
    <w:unhideWhenUsed/>
    <w:rsid w:val="00D366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semiHidden/>
    <w:rsid w:val="00D3663A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semiHidden/>
    <w:rsid w:val="00D3663A"/>
  </w:style>
  <w:style w:type="paragraph" w:styleId="Lgende">
    <w:name w:val="caption"/>
    <w:basedOn w:val="Normal"/>
    <w:next w:val="Normal"/>
    <w:qFormat/>
    <w:rsid w:val="00D3663A"/>
    <w:pPr>
      <w:framePr w:w="8659" w:h="2164" w:hRule="exact" w:hSpace="181" w:wrap="around" w:vAnchor="page" w:hAnchor="page" w:x="1868" w:y="4177" w:anchorLock="1"/>
      <w:shd w:val="solid" w:color="FFFFFF" w:fill="FFFFFF"/>
    </w:pPr>
    <w:rPr>
      <w:rFonts w:ascii="Arial" w:hAnsi="Arial"/>
      <w:b/>
    </w:rPr>
  </w:style>
  <w:style w:type="paragraph" w:customStyle="1" w:styleId="lattention">
    <w:name w:val="À l'attention"/>
    <w:basedOn w:val="Normal"/>
    <w:next w:val="Salutations"/>
    <w:rsid w:val="00D3663A"/>
    <w:pPr>
      <w:spacing w:before="220" w:line="240" w:lineRule="atLeast"/>
      <w:jc w:val="both"/>
    </w:pPr>
    <w:rPr>
      <w:rFonts w:ascii="Arial" w:hAnsi="Arial"/>
      <w:kern w:val="18"/>
      <w:lang w:val="fr-FR"/>
    </w:rPr>
  </w:style>
  <w:style w:type="paragraph" w:styleId="Salutations">
    <w:name w:val="Salutation"/>
    <w:basedOn w:val="Normal"/>
    <w:next w:val="Normal"/>
    <w:semiHidden/>
    <w:rsid w:val="00D3663A"/>
  </w:style>
  <w:style w:type="paragraph" w:styleId="Retraitcorpsdetexte">
    <w:name w:val="Body Text Indent"/>
    <w:basedOn w:val="Normal"/>
    <w:semiHidden/>
    <w:rsid w:val="00D3663A"/>
    <w:pPr>
      <w:ind w:left="360"/>
    </w:pPr>
  </w:style>
  <w:style w:type="paragraph" w:styleId="Normalcentr">
    <w:name w:val="Block Text"/>
    <w:basedOn w:val="Normal"/>
    <w:semiHidden/>
    <w:rsid w:val="00D3663A"/>
    <w:pPr>
      <w:ind w:left="400" w:right="540"/>
      <w:jc w:val="both"/>
    </w:pPr>
    <w:rPr>
      <w:rFonts w:ascii="Arial" w:hAnsi="Arial"/>
      <w:b/>
      <w:sz w:val="22"/>
    </w:rPr>
  </w:style>
  <w:style w:type="character" w:customStyle="1" w:styleId="Titre6Car">
    <w:name w:val="Titre 6 Car"/>
    <w:basedOn w:val="Policepardfaut"/>
    <w:link w:val="Titre6"/>
    <w:rsid w:val="00B140D5"/>
    <w:rPr>
      <w:u w:val="single"/>
      <w:lang w:val="fr-FR" w:eastAsia="zh-CN"/>
    </w:rPr>
  </w:style>
  <w:style w:type="character" w:customStyle="1" w:styleId="Titre7Car">
    <w:name w:val="Titre 7 Car"/>
    <w:basedOn w:val="Policepardfaut"/>
    <w:link w:val="Titre7"/>
    <w:rsid w:val="00B140D5"/>
    <w:rPr>
      <w:rFonts w:ascii="Tahoma" w:hAnsi="Tahoma"/>
      <w:sz w:val="18"/>
      <w:u w:val="single"/>
      <w:lang w:val="fr-FR" w:eastAsia="zh-CN"/>
    </w:rPr>
  </w:style>
  <w:style w:type="character" w:customStyle="1" w:styleId="Titre8Car">
    <w:name w:val="Titre 8 Car"/>
    <w:basedOn w:val="Policepardfaut"/>
    <w:link w:val="Titre8"/>
    <w:rsid w:val="00B140D5"/>
    <w:rPr>
      <w:rFonts w:ascii="Tahoma" w:hAnsi="Tahoma"/>
      <w:i/>
      <w:sz w:val="18"/>
      <w:lang w:val="fr-FR" w:eastAsia="zh-CN"/>
    </w:rPr>
  </w:style>
  <w:style w:type="paragraph" w:styleId="Textebrut">
    <w:name w:val="Plain Text"/>
    <w:basedOn w:val="Normal"/>
    <w:link w:val="TextebrutCar"/>
    <w:semiHidden/>
    <w:rsid w:val="00B140D5"/>
    <w:rPr>
      <w:rFonts w:ascii="Courier New" w:hAnsi="Courier New"/>
      <w:sz w:val="20"/>
      <w:szCs w:val="20"/>
      <w:lang w:val="fr-FR" w:eastAsia="zh-CN"/>
    </w:rPr>
  </w:style>
  <w:style w:type="character" w:customStyle="1" w:styleId="TextebrutCar">
    <w:name w:val="Texte brut Car"/>
    <w:basedOn w:val="Policepardfaut"/>
    <w:link w:val="Textebrut"/>
    <w:semiHidden/>
    <w:rsid w:val="00B140D5"/>
    <w:rPr>
      <w:rFonts w:ascii="Courier New" w:hAnsi="Courier New"/>
      <w:lang w:val="fr-FR" w:eastAsia="zh-CN"/>
    </w:rPr>
  </w:style>
  <w:style w:type="paragraph" w:styleId="Titre">
    <w:name w:val="Title"/>
    <w:basedOn w:val="Normal"/>
    <w:link w:val="TitreCar"/>
    <w:qFormat/>
    <w:rsid w:val="00B140D5"/>
    <w:pPr>
      <w:spacing w:before="240" w:after="60"/>
      <w:jc w:val="center"/>
      <w:outlineLvl w:val="0"/>
    </w:pPr>
    <w:rPr>
      <w:rFonts w:ascii="Trebuchet MS" w:hAnsi="Trebuchet MS"/>
      <w:b/>
      <w:kern w:val="28"/>
      <w:sz w:val="36"/>
      <w:szCs w:val="20"/>
      <w:lang w:val="fr-FR" w:eastAsia="zh-CN"/>
    </w:rPr>
  </w:style>
  <w:style w:type="character" w:customStyle="1" w:styleId="TitreCar">
    <w:name w:val="Titre Car"/>
    <w:basedOn w:val="Policepardfaut"/>
    <w:link w:val="Titre"/>
    <w:rsid w:val="00B140D5"/>
    <w:rPr>
      <w:rFonts w:ascii="Trebuchet MS" w:hAnsi="Trebuchet MS"/>
      <w:b/>
      <w:kern w:val="28"/>
      <w:sz w:val="36"/>
      <w:lang w:val="fr-FR" w:eastAsia="zh-CN"/>
    </w:rPr>
  </w:style>
  <w:style w:type="paragraph" w:styleId="Paragraphedeliste">
    <w:name w:val="List Paragraph"/>
    <w:basedOn w:val="Normal"/>
    <w:uiPriority w:val="34"/>
    <w:qFormat/>
    <w:rsid w:val="00B140D5"/>
    <w:pPr>
      <w:spacing w:after="200" w:line="276" w:lineRule="auto"/>
    </w:pPr>
    <w:rPr>
      <w:rFonts w:ascii="News Gothic MT" w:eastAsia="Calibri" w:hAnsi="News Gothic MT"/>
      <w:sz w:val="20"/>
      <w:szCs w:val="20"/>
      <w:lang w:eastAsia="zh-CN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B140D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140D5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B140D5"/>
    <w:rPr>
      <w:sz w:val="20"/>
      <w:szCs w:val="20"/>
      <w:lang w:val="fr-FR" w:eastAsia="zh-CN"/>
    </w:rPr>
  </w:style>
  <w:style w:type="character" w:customStyle="1" w:styleId="CommentaireCar">
    <w:name w:val="Commentaire Car"/>
    <w:basedOn w:val="Policepardfaut"/>
    <w:link w:val="Commentaire"/>
    <w:semiHidden/>
    <w:rsid w:val="00B140D5"/>
    <w:rPr>
      <w:lang w:val="fr-FR" w:eastAsia="zh-CN"/>
    </w:rPr>
  </w:style>
  <w:style w:type="paragraph" w:styleId="Notedebasdepage">
    <w:name w:val="footnote text"/>
    <w:basedOn w:val="Normal"/>
    <w:link w:val="NotedebasdepageCar"/>
    <w:semiHidden/>
    <w:rsid w:val="00B140D5"/>
    <w:rPr>
      <w:sz w:val="20"/>
      <w:szCs w:val="20"/>
      <w:lang w:val="fr-FR" w:eastAsia="zh-CN"/>
    </w:rPr>
  </w:style>
  <w:style w:type="character" w:customStyle="1" w:styleId="NotedebasdepageCar">
    <w:name w:val="Note de bas de page Car"/>
    <w:basedOn w:val="Policepardfaut"/>
    <w:link w:val="Notedebasdepage"/>
    <w:semiHidden/>
    <w:rsid w:val="00B140D5"/>
    <w:rPr>
      <w:lang w:val="fr-FR" w:eastAsia="zh-CN"/>
    </w:rPr>
  </w:style>
  <w:style w:type="character" w:styleId="Appelnotedebasdep">
    <w:name w:val="footnote reference"/>
    <w:basedOn w:val="Policepardfaut"/>
    <w:semiHidden/>
    <w:rsid w:val="00B140D5"/>
    <w:rPr>
      <w:vertAlign w:val="superscript"/>
    </w:rPr>
  </w:style>
  <w:style w:type="table" w:styleId="Grilledutableau">
    <w:name w:val="Table Grid"/>
    <w:basedOn w:val="TableauNormal"/>
    <w:uiPriority w:val="59"/>
    <w:rsid w:val="00B14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F7CCE"/>
    <w:rPr>
      <w:sz w:val="24"/>
      <w:szCs w:val="24"/>
    </w:rPr>
  </w:style>
  <w:style w:type="paragraph" w:customStyle="1" w:styleId="article-paragraph">
    <w:name w:val="article-paragraph"/>
    <w:basedOn w:val="Normal"/>
    <w:rsid w:val="000437A2"/>
    <w:pPr>
      <w:spacing w:before="100" w:beforeAutospacing="1" w:after="100" w:afterAutospacing="1"/>
    </w:pPr>
    <w:rPr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2073A"/>
    <w:rPr>
      <w:color w:val="605E5C"/>
      <w:shd w:val="clear" w:color="auto" w:fill="E1DFDD"/>
    </w:rPr>
  </w:style>
  <w:style w:type="paragraph" w:customStyle="1" w:styleId="article-title">
    <w:name w:val="article-title"/>
    <w:basedOn w:val="Normal"/>
    <w:rsid w:val="001947ED"/>
    <w:pPr>
      <w:spacing w:before="100" w:beforeAutospacing="1" w:after="100" w:afterAutospacing="1"/>
    </w:pPr>
    <w:rPr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06C9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6C91"/>
    <w:rPr>
      <w:b/>
      <w:bCs/>
      <w:lang w:val="fr-BE" w:eastAsia="fr-BE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6C91"/>
    <w:rPr>
      <w:b/>
      <w:bCs/>
      <w:lang w:val="fr-FR" w:eastAsia="zh-CN"/>
    </w:rPr>
  </w:style>
  <w:style w:type="paragraph" w:styleId="Sansinterligne">
    <w:name w:val="No Spacing"/>
    <w:uiPriority w:val="1"/>
    <w:qFormat/>
    <w:rsid w:val="00835E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48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1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1613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12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0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cretariatenergie.dgo4@spw.wallonie.be" TargetMode="External"/><Relationship Id="rId18" Type="http://schemas.openxmlformats.org/officeDocument/2006/relationships/hyperlink" Target="http://www.le-mediateur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ergie.wallonie.be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energie.wallonie.b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ergie.wallonie.be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role.vangoethem@spw.wallonie.b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cretariatenergie.dgo4@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79423E07BAC48B94D409F0984AA1A" ma:contentTypeVersion="7" ma:contentTypeDescription="Crée un document." ma:contentTypeScope="" ma:versionID="72f770530b428a85045594ab4b9065b7">
  <xsd:schema xmlns:xsd="http://www.w3.org/2001/XMLSchema" xmlns:xs="http://www.w3.org/2001/XMLSchema" xmlns:p="http://schemas.microsoft.com/office/2006/metadata/properties" xmlns:ns2="17384816-1980-4a66-bdba-9970d1bed42b" xmlns:ns3="eed38de3-8800-4171-99ca-d301a07b549d" targetNamespace="http://schemas.microsoft.com/office/2006/metadata/properties" ma:root="true" ma:fieldsID="dc525494b87aa593eb829733965270c5" ns2:_="" ns3:_="">
    <xsd:import namespace="17384816-1980-4a66-bdba-9970d1bed42b"/>
    <xsd:import namespace="eed38de3-8800-4171-99ca-d301a07b5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84816-1980-4a66-bdba-9970d1bed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38de3-8800-4171-99ca-d301a07b54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46C20C-7D86-47B7-8C93-185EBF65A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3CD79-02F1-4F61-8A9B-B59C8CF58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384816-1980-4a66-bdba-9970d1bed42b"/>
    <ds:schemaRef ds:uri="eed38de3-8800-4171-99ca-d301a07b5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40885-97FE-4BDD-8048-936C212805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4649E-C050-4250-8583-C0C3CA5CFD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9</Pages>
  <Words>2348</Words>
  <Characters>12870</Characters>
  <Application>Microsoft Office Word</Application>
  <DocSecurity>0</DocSecurity>
  <Lines>757</Lines>
  <Paragraphs>371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Adresse destinataire</vt:lpstr>
    </vt:vector>
  </TitlesOfParts>
  <Company>M.E.T.</Company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Adresse destinataire</dc:title>
  <dc:subject/>
  <dc:creator>Administrateur</dc:creator>
  <cp:keywords/>
  <dc:description/>
  <cp:lastModifiedBy>VAN GOETHEM Carole</cp:lastModifiedBy>
  <cp:revision>68</cp:revision>
  <cp:lastPrinted>2012-10-22T09:00:00Z</cp:lastPrinted>
  <dcterms:created xsi:type="dcterms:W3CDTF">2021-07-02T14:21:00Z</dcterms:created>
  <dcterms:modified xsi:type="dcterms:W3CDTF">2023-08-03T08:28:00Z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2021-05-27T11:37:56Z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5c25788f-ad2a-46f8-b627-2424f7aaf756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0x01010056279423E07BAC48B94D409F0984AA1A</vt:lpwstr>
  </property>
</Properties>
</file>