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DBDFB1C" w:rsidR="005548C6" w:rsidRDefault="005548C6">
      <w:pPr>
        <w:jc w:val="center"/>
        <w:rPr>
          <w:rFonts w:ascii="Arial" w:hAnsi="Arial" w:cs="Arial"/>
          <w:lang w:val="fr-BE"/>
        </w:rPr>
      </w:pPr>
    </w:p>
    <w:p w14:paraId="5DAB6C7B" w14:textId="77777777" w:rsidR="005548C6" w:rsidRDefault="005548C6">
      <w:pPr>
        <w:rPr>
          <w:rFonts w:ascii="Arial" w:hAnsi="Arial" w:cs="Arial"/>
          <w:b/>
          <w:sz w:val="20"/>
          <w:szCs w:val="20"/>
          <w:u w:val="single"/>
          <w:lang w:val="fr-BE"/>
        </w:rPr>
      </w:pPr>
    </w:p>
    <w:p w14:paraId="6E7BEAA2" w14:textId="77777777" w:rsidR="005548C6" w:rsidRDefault="005548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4959D4B" w14:textId="740CD1C8" w:rsidR="005548C6" w:rsidRDefault="005F02F9" w:rsidP="005F02F9">
      <w:pPr>
        <w:jc w:val="center"/>
      </w:pPr>
      <w:r>
        <w:rPr>
          <w:noProof/>
        </w:rPr>
        <w:drawing>
          <wp:inline distT="0" distB="0" distL="0" distR="0" wp14:anchorId="2AD8E33D" wp14:editId="337CAEA4">
            <wp:extent cx="1633024" cy="1177975"/>
            <wp:effectExtent l="0" t="0" r="5715" b="3175"/>
            <wp:docPr id="1240948421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48421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190" cy="118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1C845" w14:textId="125F1E6E" w:rsidR="0120E6A2" w:rsidRDefault="0120E6A2" w:rsidP="0120E6A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A567160" w14:textId="77777777" w:rsidR="00D361E4" w:rsidRDefault="005F02F9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GRILLE BUDGETAIRE</w:t>
      </w:r>
    </w:p>
    <w:p w14:paraId="39610FC5" w14:textId="77777777" w:rsidR="00D361E4" w:rsidRDefault="00D361E4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C0F790D" w14:textId="31482FDD" w:rsidR="00D361E4" w:rsidRPr="00D361E4" w:rsidRDefault="00D361E4" w:rsidP="00D361E4">
      <w:pPr>
        <w:ind w:left="-284"/>
        <w:rPr>
          <w:rFonts w:ascii="Arial" w:hAnsi="Arial" w:cs="Arial"/>
          <w:b/>
          <w:bCs/>
          <w:sz w:val="20"/>
          <w:szCs w:val="20"/>
          <w:u w:val="single"/>
        </w:rPr>
      </w:pPr>
      <w:r w:rsidRPr="00D361E4">
        <w:rPr>
          <w:rFonts w:ascii="Arial" w:hAnsi="Arial" w:cs="Arial"/>
          <w:sz w:val="20"/>
          <w:szCs w:val="20"/>
        </w:rPr>
        <w:t>Si vous vous trouvez dans l’attente d’une réponse au moment d’introduire la présente demande, il convient de le mentionner.</w:t>
      </w:r>
    </w:p>
    <w:p w14:paraId="340DFAED" w14:textId="065302BE" w:rsidR="3274134C" w:rsidRPr="005F02F9" w:rsidRDefault="005548C6" w:rsidP="005F02F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42D4C27" w14:textId="77777777" w:rsidR="005548C6" w:rsidRDefault="005548C6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1"/>
        <w:gridCol w:w="1403"/>
        <w:gridCol w:w="4125"/>
        <w:gridCol w:w="1167"/>
      </w:tblGrid>
      <w:tr w:rsidR="00AF44AB" w14:paraId="687E4E6E" w14:textId="77777777" w:rsidTr="00B322C1"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72E399" w14:textId="77777777" w:rsidR="005548C6" w:rsidRDefault="005548C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04EC529" w14:textId="77777777" w:rsidR="005548C6" w:rsidRDefault="005548C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DEPENSES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B15CE" w14:textId="77777777" w:rsidR="005548C6" w:rsidRDefault="005548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415E5A" w14:textId="77777777" w:rsidR="005548C6" w:rsidRDefault="00554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Montants des postes</w:t>
            </w:r>
          </w:p>
        </w:tc>
        <w:tc>
          <w:tcPr>
            <w:tcW w:w="41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6518E39" w14:textId="77777777" w:rsidR="005548C6" w:rsidRDefault="005548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2634EC" w14:textId="77777777" w:rsidR="005548C6" w:rsidRDefault="005548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RECETTES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E75FCD0" w14:textId="77777777" w:rsidR="005548C6" w:rsidRDefault="005548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6C06B3" w14:textId="77777777" w:rsidR="005548C6" w:rsidRDefault="00554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Montants des postes</w:t>
            </w:r>
          </w:p>
        </w:tc>
      </w:tr>
      <w:tr w:rsidR="00AF44AB" w14:paraId="7E1DCE4C" w14:textId="77777777" w:rsidTr="00B322C1">
        <w:trPr>
          <w:trHeight w:val="615"/>
        </w:trPr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210C26" w14:textId="2741A07C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120E6A2">
              <w:rPr>
                <w:rFonts w:ascii="Arial" w:hAnsi="Arial" w:cs="Arial"/>
                <w:sz w:val="18"/>
                <w:szCs w:val="18"/>
                <w:u w:val="single"/>
              </w:rPr>
              <w:t xml:space="preserve">1. </w:t>
            </w:r>
            <w:r w:rsidR="6ECEB80D" w:rsidRPr="0120E6A2">
              <w:rPr>
                <w:rFonts w:ascii="Arial" w:hAnsi="Arial" w:cs="Arial"/>
                <w:sz w:val="18"/>
                <w:szCs w:val="18"/>
                <w:u w:val="single"/>
              </w:rPr>
              <w:t>Rémunérations</w:t>
            </w:r>
          </w:p>
          <w:p w14:paraId="10FDAA0E" w14:textId="77777777" w:rsidR="005548C6" w:rsidRDefault="005548C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103DAFE" w14:textId="77777777" w:rsidR="005548C6" w:rsidRDefault="005548C6">
            <w:pPr>
              <w:ind w:left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1.1. Commissaire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4AF2BF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292896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4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270048EE" w14:textId="76DCD928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120E6A2">
              <w:rPr>
                <w:rFonts w:ascii="Arial" w:hAnsi="Arial" w:cs="Arial"/>
                <w:sz w:val="18"/>
                <w:szCs w:val="18"/>
                <w:u w:val="single"/>
              </w:rPr>
              <w:t>1 Les subsides sollicités</w:t>
            </w:r>
            <w:r w:rsidR="6F024610" w:rsidRPr="0120E6A2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120E6A2">
              <w:rPr>
                <w:rFonts w:ascii="Arial" w:hAnsi="Arial" w:cs="Arial"/>
                <w:sz w:val="18"/>
                <w:szCs w:val="18"/>
                <w:u w:val="single"/>
              </w:rPr>
              <w:t>(*) ou déjà octroyés par les pouvoirs publics pour le projet</w:t>
            </w:r>
          </w:p>
          <w:p w14:paraId="2191599E" w14:textId="77777777" w:rsidR="005548C6" w:rsidRDefault="005548C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2531768" w14:textId="77777777" w:rsidR="005548C6" w:rsidRDefault="005548C6">
            <w:pPr>
              <w:numPr>
                <w:ilvl w:val="1"/>
                <w:numId w:val="12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fr-BE"/>
              </w:rPr>
              <w:t>Fédération Wallonie-Bruxelles</w:t>
            </w:r>
          </w:p>
          <w:p w14:paraId="7673E5AE" w14:textId="77777777" w:rsidR="005548C6" w:rsidRDefault="005548C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041D98D7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B7C0C5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B33694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4AB" w14:paraId="330D3934" w14:textId="77777777" w:rsidTr="00B322C1">
        <w:trPr>
          <w:trHeight w:val="405"/>
        </w:trPr>
        <w:tc>
          <w:tcPr>
            <w:tcW w:w="38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55F193" w14:textId="77777777" w:rsidR="005548C6" w:rsidRDefault="005548C6">
            <w:pPr>
              <w:ind w:left="1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FBA0190" w14:textId="77777777" w:rsidR="005548C6" w:rsidRDefault="005548C6">
            <w:pPr>
              <w:ind w:left="1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1.2. Artistes</w:t>
            </w:r>
          </w:p>
          <w:p w14:paraId="1C2776EB" w14:textId="77777777" w:rsidR="005548C6" w:rsidRDefault="005548C6">
            <w:pPr>
              <w:tabs>
                <w:tab w:val="left" w:pos="99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342E60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B89DE8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25" w:type="dxa"/>
            <w:vMerge/>
            <w:tcBorders>
              <w:left w:val="single" w:sz="12" w:space="0" w:color="auto"/>
            </w:tcBorders>
          </w:tcPr>
          <w:p w14:paraId="7D62D461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67" w:type="dxa"/>
            <w:vMerge/>
            <w:tcBorders>
              <w:right w:val="single" w:sz="12" w:space="0" w:color="auto"/>
            </w:tcBorders>
          </w:tcPr>
          <w:p w14:paraId="078B034E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4AB" w14:paraId="7F7B466C" w14:textId="77777777" w:rsidTr="00B322C1">
        <w:trPr>
          <w:trHeight w:val="207"/>
        </w:trPr>
        <w:tc>
          <w:tcPr>
            <w:tcW w:w="380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2506DD" w14:textId="77777777" w:rsidR="005548C6" w:rsidRDefault="005548C6">
            <w:pPr>
              <w:ind w:left="1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CD0C16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25" w:type="dxa"/>
            <w:vMerge w:val="restart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</w:tcPr>
          <w:p w14:paraId="7FD8715F" w14:textId="77777777" w:rsidR="005548C6" w:rsidRDefault="005548C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EE89D3" w14:textId="77777777" w:rsidR="005548C6" w:rsidRDefault="005548C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1.2 Wallonie-Bruxelles International</w:t>
            </w:r>
          </w:p>
          <w:p w14:paraId="6BDFDFC2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</w:tcPr>
          <w:p w14:paraId="41F9AE5E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F03A6D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30E822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4AB" w14:paraId="72594ACF" w14:textId="77777777" w:rsidTr="00B322C1">
        <w:trPr>
          <w:trHeight w:val="270"/>
        </w:trPr>
        <w:tc>
          <w:tcPr>
            <w:tcW w:w="3801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3E12E474" w14:textId="66787E9B" w:rsidR="005548C6" w:rsidRDefault="005548C6">
            <w:pPr>
              <w:ind w:left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120E6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1.3. </w:t>
            </w:r>
            <w:r w:rsidR="135372DD" w:rsidRPr="0120E6A2">
              <w:rPr>
                <w:rFonts w:ascii="Arial" w:hAnsi="Arial" w:cs="Arial"/>
                <w:i/>
                <w:iCs/>
                <w:sz w:val="18"/>
                <w:szCs w:val="18"/>
              </w:rPr>
              <w:t>Administratives et t</w:t>
            </w:r>
            <w:r w:rsidRPr="0120E6A2">
              <w:rPr>
                <w:rFonts w:ascii="Arial" w:hAnsi="Arial" w:cs="Arial"/>
                <w:i/>
                <w:iCs/>
                <w:sz w:val="18"/>
                <w:szCs w:val="18"/>
              </w:rPr>
              <w:t>echniques</w:t>
            </w:r>
          </w:p>
          <w:p w14:paraId="20E36DAB" w14:textId="77777777" w:rsidR="005548C6" w:rsidRDefault="005548C6">
            <w:pPr>
              <w:tabs>
                <w:tab w:val="left" w:pos="99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32D85219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E19BC3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25" w:type="dxa"/>
            <w:vMerge/>
            <w:tcBorders>
              <w:left w:val="single" w:sz="12" w:space="0" w:color="auto"/>
            </w:tcBorders>
          </w:tcPr>
          <w:p w14:paraId="63966B72" w14:textId="77777777" w:rsidR="005548C6" w:rsidRDefault="005548C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right w:val="single" w:sz="12" w:space="0" w:color="auto"/>
            </w:tcBorders>
          </w:tcPr>
          <w:p w14:paraId="23536548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4AB" w14:paraId="1651348F" w14:textId="77777777" w:rsidTr="00B322C1">
        <w:trPr>
          <w:trHeight w:val="270"/>
        </w:trPr>
        <w:tc>
          <w:tcPr>
            <w:tcW w:w="3801" w:type="dxa"/>
            <w:vMerge/>
            <w:tcBorders>
              <w:left w:val="single" w:sz="12" w:space="0" w:color="auto"/>
            </w:tcBorders>
          </w:tcPr>
          <w:p w14:paraId="271AE1F2" w14:textId="77777777" w:rsidR="005548C6" w:rsidRDefault="005548C6">
            <w:pPr>
              <w:ind w:left="1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right w:val="single" w:sz="12" w:space="0" w:color="auto"/>
            </w:tcBorders>
          </w:tcPr>
          <w:p w14:paraId="4AE5B7AF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25" w:type="dxa"/>
            <w:vMerge w:val="restart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</w:tcPr>
          <w:p w14:paraId="3955E093" w14:textId="77777777" w:rsidR="005548C6" w:rsidRDefault="005548C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815794" w14:textId="77777777" w:rsidR="005548C6" w:rsidRDefault="005548C6">
            <w:pPr>
              <w:numPr>
                <w:ilvl w:val="1"/>
                <w:numId w:val="12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Région Wallonne</w:t>
            </w:r>
          </w:p>
          <w:p w14:paraId="12C42424" w14:textId="77777777" w:rsidR="005548C6" w:rsidRDefault="005548C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</w:tcPr>
          <w:p w14:paraId="379CA55B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BF93C4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DCB018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4AB" w14:paraId="193F5981" w14:textId="77777777" w:rsidTr="00B322C1">
        <w:trPr>
          <w:trHeight w:val="248"/>
        </w:trPr>
        <w:tc>
          <w:tcPr>
            <w:tcW w:w="3801" w:type="dxa"/>
            <w:tcBorders>
              <w:left w:val="single" w:sz="12" w:space="0" w:color="auto"/>
            </w:tcBorders>
          </w:tcPr>
          <w:p w14:paraId="5757B203" w14:textId="77777777" w:rsidR="005548C6" w:rsidRDefault="005548C6">
            <w:pPr>
              <w:tabs>
                <w:tab w:val="left" w:pos="990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2. Droit de monstration</w:t>
            </w:r>
          </w:p>
        </w:tc>
        <w:tc>
          <w:tcPr>
            <w:tcW w:w="1403" w:type="dxa"/>
            <w:tcBorders>
              <w:right w:val="single" w:sz="12" w:space="0" w:color="auto"/>
            </w:tcBorders>
          </w:tcPr>
          <w:p w14:paraId="4B644A8D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2C48EB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77290C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25" w:type="dxa"/>
            <w:vMerge/>
            <w:tcBorders>
              <w:left w:val="single" w:sz="12" w:space="0" w:color="auto"/>
            </w:tcBorders>
          </w:tcPr>
          <w:p w14:paraId="249BF8C6" w14:textId="77777777" w:rsidR="005548C6" w:rsidRDefault="005548C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right w:val="single" w:sz="12" w:space="0" w:color="auto"/>
            </w:tcBorders>
          </w:tcPr>
          <w:p w14:paraId="0EF46479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4AB" w14:paraId="4621EC56" w14:textId="77777777" w:rsidTr="00B322C1">
        <w:trPr>
          <w:trHeight w:val="610"/>
        </w:trPr>
        <w:tc>
          <w:tcPr>
            <w:tcW w:w="3801" w:type="dxa"/>
            <w:tcBorders>
              <w:left w:val="single" w:sz="12" w:space="0" w:color="auto"/>
              <w:bottom w:val="single" w:sz="2" w:space="0" w:color="auto"/>
            </w:tcBorders>
          </w:tcPr>
          <w:p w14:paraId="2BE80682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3. Médiation des publics</w:t>
            </w:r>
          </w:p>
          <w:p w14:paraId="3AB58C42" w14:textId="77777777" w:rsidR="005548C6" w:rsidRDefault="005548C6">
            <w:pPr>
              <w:tabs>
                <w:tab w:val="left" w:pos="99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2" w:space="0" w:color="auto"/>
              <w:right w:val="single" w:sz="12" w:space="0" w:color="auto"/>
            </w:tcBorders>
          </w:tcPr>
          <w:p w14:paraId="4EA9BA15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32107B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98A3F1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25" w:type="dxa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0C86B8C" w14:textId="77777777" w:rsidR="005548C6" w:rsidRDefault="005548C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1285CCA" w14:textId="5FF34D2B" w:rsidR="005548C6" w:rsidRDefault="005548C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1.4. Région de Bruxelles Capital</w:t>
            </w:r>
            <w:r w:rsidR="005D20CF">
              <w:rPr>
                <w:rFonts w:ascii="Arial" w:hAnsi="Arial" w:cs="Arial"/>
                <w:i/>
                <w:sz w:val="18"/>
                <w:szCs w:val="18"/>
              </w:rPr>
              <w:t>e</w:t>
            </w:r>
          </w:p>
          <w:p w14:paraId="60EDCC55" w14:textId="77777777" w:rsidR="005548C6" w:rsidRDefault="005548C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BBB8815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B91B0D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10F0D1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4AB" w14:paraId="6E638F07" w14:textId="77777777" w:rsidTr="00B322C1">
        <w:trPr>
          <w:trHeight w:val="207"/>
        </w:trPr>
        <w:tc>
          <w:tcPr>
            <w:tcW w:w="3801" w:type="dxa"/>
            <w:vMerge w:val="restart"/>
            <w:tcBorders>
              <w:top w:val="single" w:sz="2" w:space="0" w:color="auto"/>
              <w:left w:val="single" w:sz="12" w:space="0" w:color="auto"/>
            </w:tcBorders>
          </w:tcPr>
          <w:p w14:paraId="51D1FF32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4.Transport des œuvres</w:t>
            </w:r>
          </w:p>
          <w:p w14:paraId="74E797DC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03" w:type="dxa"/>
            <w:vMerge w:val="restart"/>
            <w:tcBorders>
              <w:top w:val="single" w:sz="2" w:space="0" w:color="auto"/>
              <w:right w:val="single" w:sz="12" w:space="0" w:color="auto"/>
            </w:tcBorders>
          </w:tcPr>
          <w:p w14:paraId="25AF7EAE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33CEB9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1D477B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Merge/>
            <w:tcBorders>
              <w:left w:val="single" w:sz="12" w:space="0" w:color="auto"/>
            </w:tcBorders>
          </w:tcPr>
          <w:p w14:paraId="65BE1F1D" w14:textId="77777777" w:rsidR="005548C6" w:rsidRDefault="005548C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right w:val="single" w:sz="12" w:space="0" w:color="auto"/>
            </w:tcBorders>
          </w:tcPr>
          <w:p w14:paraId="6AFAB436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4AB" w14:paraId="60DF76F6" w14:textId="77777777" w:rsidTr="00B322C1">
        <w:trPr>
          <w:trHeight w:val="300"/>
        </w:trPr>
        <w:tc>
          <w:tcPr>
            <w:tcW w:w="3801" w:type="dxa"/>
            <w:vMerge/>
            <w:tcBorders>
              <w:left w:val="single" w:sz="12" w:space="0" w:color="auto"/>
            </w:tcBorders>
          </w:tcPr>
          <w:p w14:paraId="042C5D41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03" w:type="dxa"/>
            <w:vMerge/>
            <w:tcBorders>
              <w:right w:val="single" w:sz="12" w:space="0" w:color="auto"/>
            </w:tcBorders>
          </w:tcPr>
          <w:p w14:paraId="4D2E12B8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</w:tcPr>
          <w:p w14:paraId="308F224F" w14:textId="77777777" w:rsidR="005548C6" w:rsidRDefault="005548C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5C35D31" w14:textId="267DEA18" w:rsidR="005548C6" w:rsidRDefault="005548C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1.5. </w:t>
            </w:r>
            <w:r w:rsidR="00BC2E7F">
              <w:rPr>
                <w:rFonts w:ascii="Arial" w:hAnsi="Arial" w:cs="Arial"/>
                <w:i/>
                <w:sz w:val="18"/>
                <w:szCs w:val="18"/>
              </w:rPr>
              <w:t>Communauté flamande</w:t>
            </w:r>
          </w:p>
          <w:p w14:paraId="5E6D6F63" w14:textId="77777777" w:rsidR="005548C6" w:rsidRDefault="005548C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</w:tcPr>
          <w:p w14:paraId="7B969857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E634FD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A1F980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4AB" w14:paraId="6C5F12D1" w14:textId="77777777" w:rsidTr="00B322C1">
        <w:trPr>
          <w:trHeight w:val="315"/>
        </w:trPr>
        <w:tc>
          <w:tcPr>
            <w:tcW w:w="3801" w:type="dxa"/>
            <w:vMerge w:val="restart"/>
            <w:tcBorders>
              <w:left w:val="single" w:sz="12" w:space="0" w:color="auto"/>
            </w:tcBorders>
          </w:tcPr>
          <w:p w14:paraId="42DCE6DD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5. Scénographie</w:t>
            </w:r>
          </w:p>
          <w:p w14:paraId="300079F4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03" w:type="dxa"/>
            <w:vMerge w:val="restart"/>
            <w:tcBorders>
              <w:right w:val="single" w:sz="12" w:space="0" w:color="auto"/>
            </w:tcBorders>
          </w:tcPr>
          <w:p w14:paraId="299D8616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1D2769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5CD9ED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25" w:type="dxa"/>
            <w:tcBorders>
              <w:left w:val="single" w:sz="12" w:space="0" w:color="auto"/>
            </w:tcBorders>
          </w:tcPr>
          <w:p w14:paraId="633805CF" w14:textId="77777777" w:rsidR="006E5DB7" w:rsidRDefault="006E5DB7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CB010B" w14:textId="77777777" w:rsidR="005548C6" w:rsidRDefault="00BC2E7F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1.6. Communauté </w:t>
            </w:r>
            <w:r w:rsidR="006E5DB7">
              <w:rPr>
                <w:rFonts w:ascii="Arial" w:hAnsi="Arial" w:cs="Arial"/>
                <w:i/>
                <w:sz w:val="18"/>
                <w:szCs w:val="18"/>
              </w:rPr>
              <w:t>g</w:t>
            </w:r>
            <w:r w:rsidRPr="00BC2E7F">
              <w:rPr>
                <w:rFonts w:ascii="Arial" w:hAnsi="Arial" w:cs="Arial"/>
                <w:i/>
                <w:sz w:val="18"/>
                <w:szCs w:val="18"/>
              </w:rPr>
              <w:t>ermanophone</w:t>
            </w:r>
          </w:p>
          <w:p w14:paraId="4EF7FBD7" w14:textId="226DA3F7" w:rsidR="006E5DB7" w:rsidRDefault="006E5DB7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right w:val="single" w:sz="12" w:space="0" w:color="auto"/>
            </w:tcBorders>
          </w:tcPr>
          <w:p w14:paraId="740C982E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4AB" w14:paraId="1C3FD2E5" w14:textId="77777777" w:rsidTr="00B322C1">
        <w:trPr>
          <w:trHeight w:val="207"/>
        </w:trPr>
        <w:tc>
          <w:tcPr>
            <w:tcW w:w="3801" w:type="dxa"/>
            <w:vMerge/>
            <w:tcBorders>
              <w:left w:val="single" w:sz="12" w:space="0" w:color="auto"/>
            </w:tcBorders>
          </w:tcPr>
          <w:p w14:paraId="15C78039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03" w:type="dxa"/>
            <w:vMerge/>
            <w:tcBorders>
              <w:right w:val="single" w:sz="12" w:space="0" w:color="auto"/>
            </w:tcBorders>
          </w:tcPr>
          <w:p w14:paraId="527D639D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25" w:type="dxa"/>
            <w:vMerge w:val="restart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</w:tcPr>
          <w:p w14:paraId="5101B52C" w14:textId="77777777" w:rsidR="005548C6" w:rsidRDefault="005548C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88AB88A" w14:textId="77777777" w:rsidR="005548C6" w:rsidRDefault="005548C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1.6. Province</w:t>
            </w:r>
          </w:p>
          <w:p w14:paraId="3C8EC45C" w14:textId="77777777" w:rsidR="005548C6" w:rsidRDefault="005548C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</w:tcPr>
          <w:p w14:paraId="326DC100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821549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6FDCF4E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4AB" w14:paraId="31BD0CE1" w14:textId="77777777" w:rsidTr="00B322C1">
        <w:trPr>
          <w:trHeight w:val="225"/>
        </w:trPr>
        <w:tc>
          <w:tcPr>
            <w:tcW w:w="3801" w:type="dxa"/>
            <w:vMerge w:val="restart"/>
            <w:tcBorders>
              <w:top w:val="single" w:sz="2" w:space="0" w:color="auto"/>
              <w:left w:val="single" w:sz="12" w:space="0" w:color="auto"/>
            </w:tcBorders>
          </w:tcPr>
          <w:p w14:paraId="000C7F9D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6. Frais liés au montage et au démontage de l’exposition.</w:t>
            </w:r>
          </w:p>
          <w:p w14:paraId="3BEE236D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03" w:type="dxa"/>
            <w:vMerge w:val="restart"/>
            <w:tcBorders>
              <w:top w:val="single" w:sz="2" w:space="0" w:color="auto"/>
              <w:right w:val="single" w:sz="12" w:space="0" w:color="auto"/>
            </w:tcBorders>
          </w:tcPr>
          <w:p w14:paraId="0CCC0888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90D24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CC4DB" w14:textId="77777777" w:rsidR="005548C6" w:rsidRDefault="005548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25" w:type="dxa"/>
            <w:vMerge/>
            <w:tcBorders>
              <w:left w:val="single" w:sz="12" w:space="0" w:color="auto"/>
            </w:tcBorders>
          </w:tcPr>
          <w:p w14:paraId="5BAD3425" w14:textId="77777777" w:rsidR="005548C6" w:rsidRDefault="005548C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right w:val="single" w:sz="12" w:space="0" w:color="auto"/>
            </w:tcBorders>
          </w:tcPr>
          <w:p w14:paraId="0C7D08AC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4AB" w14:paraId="1239D74A" w14:textId="77777777" w:rsidTr="00B322C1">
        <w:trPr>
          <w:trHeight w:val="390"/>
        </w:trPr>
        <w:tc>
          <w:tcPr>
            <w:tcW w:w="3801" w:type="dxa"/>
            <w:vMerge/>
            <w:tcBorders>
              <w:left w:val="single" w:sz="12" w:space="0" w:color="auto"/>
            </w:tcBorders>
          </w:tcPr>
          <w:p w14:paraId="37A31054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03" w:type="dxa"/>
            <w:vMerge/>
            <w:tcBorders>
              <w:right w:val="single" w:sz="12" w:space="0" w:color="auto"/>
            </w:tcBorders>
          </w:tcPr>
          <w:p w14:paraId="7DC8C081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</w:tcPr>
          <w:p w14:paraId="0477E574" w14:textId="77777777" w:rsidR="005548C6" w:rsidRDefault="005548C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2DE1C47" w14:textId="77777777" w:rsidR="005548C6" w:rsidRDefault="005548C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1.7. Commune</w:t>
            </w:r>
          </w:p>
          <w:p w14:paraId="1181AC03" w14:textId="77777777" w:rsidR="006E5DB7" w:rsidRDefault="006E5DB7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</w:tcPr>
          <w:p w14:paraId="3FD9042A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4AB" w14:paraId="3EB11F76" w14:textId="77777777" w:rsidTr="00B322C1">
        <w:trPr>
          <w:trHeight w:val="529"/>
        </w:trPr>
        <w:tc>
          <w:tcPr>
            <w:tcW w:w="3801" w:type="dxa"/>
            <w:tcBorders>
              <w:top w:val="single" w:sz="2" w:space="0" w:color="auto"/>
              <w:left w:val="single" w:sz="12" w:space="0" w:color="auto"/>
            </w:tcBorders>
          </w:tcPr>
          <w:p w14:paraId="2F9CE775" w14:textId="77777777" w:rsidR="005548C6" w:rsidRDefault="005548C6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7. Vernissage</w:t>
            </w:r>
          </w:p>
          <w:p w14:paraId="052D4810" w14:textId="77777777" w:rsidR="005548C6" w:rsidRDefault="005548C6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03" w:type="dxa"/>
            <w:tcBorders>
              <w:top w:val="single" w:sz="2" w:space="0" w:color="auto"/>
              <w:right w:val="single" w:sz="12" w:space="0" w:color="auto"/>
            </w:tcBorders>
          </w:tcPr>
          <w:p w14:paraId="62D3F89E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0AF0D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FC4A0D" w14:textId="77777777" w:rsidR="005548C6" w:rsidRDefault="005548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25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EB908A8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2. ventes (catalogues, </w:t>
            </w:r>
            <w:proofErr w:type="gramStart"/>
            <w:r>
              <w:rPr>
                <w:rFonts w:ascii="Arial" w:hAnsi="Arial" w:cs="Arial"/>
                <w:sz w:val="18"/>
                <w:szCs w:val="18"/>
                <w:u w:val="single"/>
              </w:rPr>
              <w:t>œuvres,…</w:t>
            </w:r>
            <w:proofErr w:type="gramEnd"/>
            <w:r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</w:tc>
        <w:tc>
          <w:tcPr>
            <w:tcW w:w="1167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DC2ECC6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796693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297C67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4AB" w14:paraId="74C4445C" w14:textId="77777777" w:rsidTr="00B322C1">
        <w:trPr>
          <w:trHeight w:val="550"/>
        </w:trPr>
        <w:tc>
          <w:tcPr>
            <w:tcW w:w="3801" w:type="dxa"/>
            <w:tcBorders>
              <w:left w:val="single" w:sz="12" w:space="0" w:color="auto"/>
            </w:tcBorders>
          </w:tcPr>
          <w:p w14:paraId="03976BF0" w14:textId="77777777" w:rsidR="005548C6" w:rsidRDefault="005548C6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8. Promotion de l’évènement</w:t>
            </w:r>
          </w:p>
        </w:tc>
        <w:tc>
          <w:tcPr>
            <w:tcW w:w="1403" w:type="dxa"/>
            <w:tcBorders>
              <w:right w:val="single" w:sz="12" w:space="0" w:color="auto"/>
            </w:tcBorders>
          </w:tcPr>
          <w:p w14:paraId="048740F3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71A77" w14:textId="77777777" w:rsidR="005548C6" w:rsidRDefault="005548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1C9F67E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2.1. </w:t>
            </w:r>
            <w:proofErr w:type="gramStart"/>
            <w:r>
              <w:rPr>
                <w:rFonts w:ascii="Arial" w:hAnsi="Arial" w:cs="Arial"/>
                <w:sz w:val="18"/>
                <w:szCs w:val="18"/>
                <w:u w:val="single"/>
              </w:rPr>
              <w:t>si</w:t>
            </w:r>
            <w:proofErr w:type="gramEnd"/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ventes d’œuvres, prélevez-vous un pourcentage ?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32434A0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328BB07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6AC6DA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4AB" w14:paraId="20226C46" w14:textId="77777777" w:rsidTr="00B322C1">
        <w:trPr>
          <w:trHeight w:val="480"/>
        </w:trPr>
        <w:tc>
          <w:tcPr>
            <w:tcW w:w="3801" w:type="dxa"/>
            <w:tcBorders>
              <w:left w:val="single" w:sz="12" w:space="0" w:color="auto"/>
            </w:tcBorders>
          </w:tcPr>
          <w:p w14:paraId="4533B43B" w14:textId="77777777" w:rsidR="005548C6" w:rsidRDefault="005548C6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9. Communication à la presse.</w:t>
            </w:r>
          </w:p>
          <w:p w14:paraId="38AA98D6" w14:textId="77777777" w:rsidR="005548C6" w:rsidRDefault="005548C6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03" w:type="dxa"/>
            <w:tcBorders>
              <w:right w:val="single" w:sz="12" w:space="0" w:color="auto"/>
            </w:tcBorders>
          </w:tcPr>
          <w:p w14:paraId="665A1408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49383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6AC41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61521477" w14:textId="77777777" w:rsidR="005548C6" w:rsidRDefault="005548C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3. Mécénats/</w:t>
            </w:r>
            <w:proofErr w:type="gramStart"/>
            <w:r>
              <w:rPr>
                <w:rFonts w:ascii="Arial" w:hAnsi="Arial" w:cs="Arial"/>
                <w:sz w:val="18"/>
                <w:szCs w:val="18"/>
                <w:u w:val="single"/>
              </w:rPr>
              <w:t>sponsoring</w:t>
            </w:r>
            <w:proofErr w:type="gramEnd"/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12A4EA11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A1EA135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4AB" w14:paraId="66A5A0BA" w14:textId="77777777" w:rsidTr="00B322C1">
        <w:trPr>
          <w:trHeight w:val="390"/>
        </w:trPr>
        <w:tc>
          <w:tcPr>
            <w:tcW w:w="3801" w:type="dxa"/>
            <w:tcBorders>
              <w:left w:val="single" w:sz="12" w:space="0" w:color="auto"/>
            </w:tcBorders>
          </w:tcPr>
          <w:p w14:paraId="12B32B98" w14:textId="77777777" w:rsidR="005548C6" w:rsidRDefault="005548C6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10. Assurance(s).</w:t>
            </w:r>
          </w:p>
          <w:p w14:paraId="58717D39" w14:textId="77777777" w:rsidR="005548C6" w:rsidRDefault="005548C6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03" w:type="dxa"/>
            <w:tcBorders>
              <w:right w:val="single" w:sz="12" w:space="0" w:color="auto"/>
            </w:tcBorders>
          </w:tcPr>
          <w:p w14:paraId="5338A720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AA4D5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single" w:sz="12" w:space="0" w:color="auto"/>
              <w:right w:val="single" w:sz="2" w:space="0" w:color="auto"/>
            </w:tcBorders>
          </w:tcPr>
          <w:p w14:paraId="5443F71B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4. Fonds propres</w:t>
            </w:r>
          </w:p>
        </w:tc>
        <w:tc>
          <w:tcPr>
            <w:tcW w:w="1167" w:type="dxa"/>
            <w:tcBorders>
              <w:left w:val="single" w:sz="2" w:space="0" w:color="auto"/>
              <w:right w:val="single" w:sz="12" w:space="0" w:color="auto"/>
            </w:tcBorders>
          </w:tcPr>
          <w:p w14:paraId="2AEAF47F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1B37BA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500C74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4AB" w14:paraId="7FF9919F" w14:textId="77777777" w:rsidTr="00B322C1">
        <w:trPr>
          <w:trHeight w:val="537"/>
        </w:trPr>
        <w:tc>
          <w:tcPr>
            <w:tcW w:w="3801" w:type="dxa"/>
            <w:tcBorders>
              <w:left w:val="single" w:sz="12" w:space="0" w:color="auto"/>
            </w:tcBorders>
          </w:tcPr>
          <w:p w14:paraId="5B0550A8" w14:textId="77777777" w:rsidR="005548C6" w:rsidRDefault="005548C6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11. Gardiennage/entretien</w:t>
            </w:r>
          </w:p>
          <w:p w14:paraId="74CD1D1F" w14:textId="77777777" w:rsidR="005548C6" w:rsidRDefault="005548C6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03" w:type="dxa"/>
            <w:tcBorders>
              <w:right w:val="single" w:sz="12" w:space="0" w:color="auto"/>
            </w:tcBorders>
          </w:tcPr>
          <w:p w14:paraId="1C5BEDD8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15484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14:paraId="458BB114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5. Autres (précisez la provenance de la recette)</w:t>
            </w:r>
          </w:p>
          <w:p w14:paraId="03B94F49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67" w:type="dxa"/>
            <w:vMerge w:val="restart"/>
            <w:tcBorders>
              <w:left w:val="single" w:sz="2" w:space="0" w:color="auto"/>
              <w:right w:val="single" w:sz="12" w:space="0" w:color="auto"/>
            </w:tcBorders>
          </w:tcPr>
          <w:p w14:paraId="6D846F5D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F015AF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15DD1D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4AB" w14:paraId="5E58829C" w14:textId="77777777" w:rsidTr="00B322C1">
        <w:trPr>
          <w:trHeight w:val="390"/>
        </w:trPr>
        <w:tc>
          <w:tcPr>
            <w:tcW w:w="3801" w:type="dxa"/>
            <w:tcBorders>
              <w:left w:val="single" w:sz="12" w:space="0" w:color="auto"/>
            </w:tcBorders>
          </w:tcPr>
          <w:p w14:paraId="36C8A2DC" w14:textId="77777777" w:rsidR="005548C6" w:rsidRDefault="005548C6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12. Location d’un espace.</w:t>
            </w:r>
          </w:p>
          <w:p w14:paraId="6E681184" w14:textId="77777777" w:rsidR="005548C6" w:rsidRDefault="005548C6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03" w:type="dxa"/>
            <w:tcBorders>
              <w:right w:val="single" w:sz="12" w:space="0" w:color="auto"/>
            </w:tcBorders>
          </w:tcPr>
          <w:p w14:paraId="230165FA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33CA5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Merge/>
            <w:tcBorders>
              <w:left w:val="single" w:sz="12" w:space="0" w:color="auto"/>
            </w:tcBorders>
          </w:tcPr>
          <w:p w14:paraId="17414610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67" w:type="dxa"/>
            <w:vMerge/>
            <w:tcBorders>
              <w:right w:val="single" w:sz="12" w:space="0" w:color="auto"/>
            </w:tcBorders>
          </w:tcPr>
          <w:p w14:paraId="781DF2CB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4AB" w14:paraId="3FE5DA05" w14:textId="77777777" w:rsidTr="00B322C1">
        <w:trPr>
          <w:trHeight w:val="415"/>
        </w:trPr>
        <w:tc>
          <w:tcPr>
            <w:tcW w:w="3801" w:type="dxa"/>
            <w:tcBorders>
              <w:left w:val="single" w:sz="12" w:space="0" w:color="auto"/>
            </w:tcBorders>
          </w:tcPr>
          <w:p w14:paraId="37405D05" w14:textId="77777777" w:rsidR="005548C6" w:rsidRDefault="005548C6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>13. Autres (précisez la nature des dépenses)</w:t>
            </w:r>
          </w:p>
        </w:tc>
        <w:tc>
          <w:tcPr>
            <w:tcW w:w="1403" w:type="dxa"/>
            <w:tcBorders>
              <w:right w:val="single" w:sz="12" w:space="0" w:color="auto"/>
            </w:tcBorders>
          </w:tcPr>
          <w:p w14:paraId="16788234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A6A0F0" w14:textId="77777777" w:rsidR="005548C6" w:rsidRDefault="00554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vMerge/>
            <w:tcBorders>
              <w:left w:val="single" w:sz="12" w:space="0" w:color="auto"/>
            </w:tcBorders>
          </w:tcPr>
          <w:p w14:paraId="7DF0CA62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67" w:type="dxa"/>
            <w:vMerge/>
            <w:tcBorders>
              <w:right w:val="single" w:sz="12" w:space="0" w:color="auto"/>
            </w:tcBorders>
          </w:tcPr>
          <w:p w14:paraId="44BA3426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4AB" w14:paraId="58A4CF9B" w14:textId="77777777" w:rsidTr="0120E6A2">
        <w:trPr>
          <w:trHeight w:val="344"/>
        </w:trPr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CA0BB7F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Total des dépenses</w:t>
            </w:r>
          </w:p>
        </w:tc>
        <w:tc>
          <w:tcPr>
            <w:tcW w:w="669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5D53C2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4AB" w14:paraId="7487AB12" w14:textId="77777777" w:rsidTr="0120E6A2">
        <w:trPr>
          <w:trHeight w:val="346"/>
        </w:trPr>
        <w:tc>
          <w:tcPr>
            <w:tcW w:w="380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601D5510" w14:textId="77777777" w:rsidR="005548C6" w:rsidRDefault="005548C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Total des recettes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DB1D1D4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F44AB" w14:paraId="682719C8" w14:textId="77777777" w:rsidTr="0120E6A2">
        <w:trPr>
          <w:trHeight w:val="306"/>
        </w:trPr>
        <w:tc>
          <w:tcPr>
            <w:tcW w:w="38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41356297" w14:textId="77777777" w:rsidR="005548C6" w:rsidRDefault="005548C6">
            <w:pPr>
              <w:tabs>
                <w:tab w:val="left" w:pos="11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Montant sollicité auprès de </w:t>
            </w:r>
            <w:smartTag w:uri="urn:schemas-microsoft-com:office:smarttags" w:element="PersonName">
              <w:smartTagPr>
                <w:attr w:name="ProductID" w:val="la F￩d￩ration Wallonie-Bruxelles"/>
              </w:smartTagPr>
              <w:r>
                <w:rPr>
                  <w:rFonts w:ascii="Arial" w:hAnsi="Arial" w:cs="Arial"/>
                  <w:sz w:val="18"/>
                  <w:szCs w:val="18"/>
                </w:rPr>
                <w:t xml:space="preserve">la </w:t>
              </w:r>
              <w:r>
                <w:rPr>
                  <w:rFonts w:ascii="Arial" w:hAnsi="Arial" w:cs="Arial"/>
                  <w:sz w:val="18"/>
                  <w:szCs w:val="18"/>
                  <w:lang w:val="fr-BE"/>
                </w:rPr>
                <w:t>Fédération Wallonie-Bruxelles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(rappel du montant repris au point 1.1 des recettes) </w:t>
            </w:r>
          </w:p>
        </w:tc>
        <w:tc>
          <w:tcPr>
            <w:tcW w:w="6695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841E4F5" w14:textId="77777777" w:rsidR="005548C6" w:rsidRDefault="005548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711A9A35" w14:textId="77777777" w:rsidR="005548C6" w:rsidRDefault="005548C6">
      <w:pPr>
        <w:rPr>
          <w:sz w:val="16"/>
          <w:szCs w:val="16"/>
        </w:rPr>
      </w:pPr>
    </w:p>
    <w:p w14:paraId="5EB26D91" w14:textId="77777777" w:rsidR="005548C6" w:rsidRDefault="005548C6"/>
    <w:sectPr w:rsidR="005548C6">
      <w:footerReference w:type="default" r:id="rId11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B8ED" w14:textId="77777777" w:rsidR="00B839E1" w:rsidRDefault="00B839E1">
      <w:r>
        <w:separator/>
      </w:r>
    </w:p>
  </w:endnote>
  <w:endnote w:type="continuationSeparator" w:id="0">
    <w:p w14:paraId="38DBF625" w14:textId="77777777" w:rsidR="00B839E1" w:rsidRDefault="00B8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5548C6" w:rsidRDefault="005548C6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1AC30FB" w14:textId="77777777" w:rsidR="005548C6" w:rsidRDefault="005548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4460" w14:textId="77777777" w:rsidR="00B839E1" w:rsidRDefault="00B839E1">
      <w:r>
        <w:separator/>
      </w:r>
    </w:p>
  </w:footnote>
  <w:footnote w:type="continuationSeparator" w:id="0">
    <w:p w14:paraId="64D7F5DA" w14:textId="77777777" w:rsidR="00B839E1" w:rsidRDefault="00B83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7470"/>
    <w:multiLevelType w:val="multilevel"/>
    <w:tmpl w:val="5F52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92396"/>
    <w:multiLevelType w:val="hybridMultilevel"/>
    <w:tmpl w:val="EF94BE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EC669E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5DB2"/>
    <w:multiLevelType w:val="hybridMultilevel"/>
    <w:tmpl w:val="6AAA57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37CF8"/>
    <w:multiLevelType w:val="hybridMultilevel"/>
    <w:tmpl w:val="2E6C5F1C"/>
    <w:lvl w:ilvl="0" w:tplc="6E669EA6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067E"/>
    <w:multiLevelType w:val="hybridMultilevel"/>
    <w:tmpl w:val="8A5EC35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0D0FCF"/>
    <w:multiLevelType w:val="hybridMultilevel"/>
    <w:tmpl w:val="5240C7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82A72"/>
    <w:multiLevelType w:val="hybridMultilevel"/>
    <w:tmpl w:val="6D2499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669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253AD"/>
    <w:multiLevelType w:val="multilevel"/>
    <w:tmpl w:val="BB7E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6053B8"/>
    <w:multiLevelType w:val="hybridMultilevel"/>
    <w:tmpl w:val="1E1EAC40"/>
    <w:lvl w:ilvl="0" w:tplc="6E669EA6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34F46"/>
    <w:multiLevelType w:val="multilevel"/>
    <w:tmpl w:val="F4DA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085076"/>
    <w:multiLevelType w:val="hybridMultilevel"/>
    <w:tmpl w:val="EB0245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6B245"/>
    <w:multiLevelType w:val="hybridMultilevel"/>
    <w:tmpl w:val="4F749C9C"/>
    <w:lvl w:ilvl="0" w:tplc="9044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E3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EA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CE1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63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BCC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2F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C4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A3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415A1"/>
    <w:multiLevelType w:val="multilevel"/>
    <w:tmpl w:val="D5F6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1B17FF"/>
    <w:multiLevelType w:val="multilevel"/>
    <w:tmpl w:val="7D06E5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786DE9"/>
    <w:multiLevelType w:val="multilevel"/>
    <w:tmpl w:val="C48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234EB0"/>
    <w:multiLevelType w:val="multilevel"/>
    <w:tmpl w:val="D298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77DD9"/>
    <w:multiLevelType w:val="hybridMultilevel"/>
    <w:tmpl w:val="652E1144"/>
    <w:lvl w:ilvl="0" w:tplc="6E669EA6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42C83"/>
    <w:multiLevelType w:val="multilevel"/>
    <w:tmpl w:val="F75E9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8" w15:restartNumberingAfterBreak="0">
    <w:nsid w:val="4BC20D70"/>
    <w:multiLevelType w:val="multilevel"/>
    <w:tmpl w:val="564C2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ED00AB"/>
    <w:multiLevelType w:val="multilevel"/>
    <w:tmpl w:val="85B26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F0F6C"/>
    <w:multiLevelType w:val="multilevel"/>
    <w:tmpl w:val="B874C4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7FE50EB"/>
    <w:multiLevelType w:val="multilevel"/>
    <w:tmpl w:val="F884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8F7A3D"/>
    <w:multiLevelType w:val="hybridMultilevel"/>
    <w:tmpl w:val="19EE03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32D15"/>
    <w:multiLevelType w:val="multilevel"/>
    <w:tmpl w:val="94AA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F34EF9"/>
    <w:multiLevelType w:val="multilevel"/>
    <w:tmpl w:val="EED06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687D0A"/>
    <w:multiLevelType w:val="hybridMultilevel"/>
    <w:tmpl w:val="4B4652F0"/>
    <w:lvl w:ilvl="0" w:tplc="6E669EA6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1C36B34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83A89"/>
    <w:multiLevelType w:val="multilevel"/>
    <w:tmpl w:val="C6C88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7E29C2"/>
    <w:multiLevelType w:val="hybridMultilevel"/>
    <w:tmpl w:val="4EC2D8D8"/>
    <w:lvl w:ilvl="0" w:tplc="6E669EA6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62666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42BF9"/>
    <w:multiLevelType w:val="multilevel"/>
    <w:tmpl w:val="42D2E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1C5985"/>
    <w:multiLevelType w:val="multilevel"/>
    <w:tmpl w:val="09A2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FD6701"/>
    <w:multiLevelType w:val="hybridMultilevel"/>
    <w:tmpl w:val="BD9A6A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E82BCE"/>
    <w:multiLevelType w:val="hybridMultilevel"/>
    <w:tmpl w:val="8BA84E8A"/>
    <w:lvl w:ilvl="0" w:tplc="040C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FE96BEA"/>
    <w:multiLevelType w:val="multilevel"/>
    <w:tmpl w:val="89C8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4808323">
    <w:abstractNumId w:val="11"/>
  </w:num>
  <w:num w:numId="2" w16cid:durableId="729496561">
    <w:abstractNumId w:val="22"/>
  </w:num>
  <w:num w:numId="3" w16cid:durableId="1584146185">
    <w:abstractNumId w:val="1"/>
  </w:num>
  <w:num w:numId="4" w16cid:durableId="1269579744">
    <w:abstractNumId w:val="6"/>
  </w:num>
  <w:num w:numId="5" w16cid:durableId="662314131">
    <w:abstractNumId w:val="30"/>
  </w:num>
  <w:num w:numId="6" w16cid:durableId="2053454976">
    <w:abstractNumId w:val="31"/>
  </w:num>
  <w:num w:numId="7" w16cid:durableId="846019487">
    <w:abstractNumId w:val="8"/>
  </w:num>
  <w:num w:numId="8" w16cid:durableId="116265144">
    <w:abstractNumId w:val="16"/>
  </w:num>
  <w:num w:numId="9" w16cid:durableId="429356619">
    <w:abstractNumId w:val="25"/>
  </w:num>
  <w:num w:numId="10" w16cid:durableId="1956011360">
    <w:abstractNumId w:val="27"/>
  </w:num>
  <w:num w:numId="11" w16cid:durableId="1852527784">
    <w:abstractNumId w:val="3"/>
  </w:num>
  <w:num w:numId="12" w16cid:durableId="1860507201">
    <w:abstractNumId w:val="17"/>
  </w:num>
  <w:num w:numId="13" w16cid:durableId="1906060079">
    <w:abstractNumId w:val="23"/>
  </w:num>
  <w:num w:numId="14" w16cid:durableId="1897623169">
    <w:abstractNumId w:val="7"/>
  </w:num>
  <w:num w:numId="15" w16cid:durableId="523175830">
    <w:abstractNumId w:val="0"/>
  </w:num>
  <w:num w:numId="16" w16cid:durableId="819660174">
    <w:abstractNumId w:val="12"/>
  </w:num>
  <w:num w:numId="17" w16cid:durableId="955909694">
    <w:abstractNumId w:val="9"/>
  </w:num>
  <w:num w:numId="18" w16cid:durableId="827601695">
    <w:abstractNumId w:val="10"/>
  </w:num>
  <w:num w:numId="19" w16cid:durableId="1818718898">
    <w:abstractNumId w:val="4"/>
  </w:num>
  <w:num w:numId="20" w16cid:durableId="1910308910">
    <w:abstractNumId w:val="28"/>
  </w:num>
  <w:num w:numId="21" w16cid:durableId="456527537">
    <w:abstractNumId w:val="18"/>
  </w:num>
  <w:num w:numId="22" w16cid:durableId="1223251307">
    <w:abstractNumId w:val="19"/>
  </w:num>
  <w:num w:numId="23" w16cid:durableId="871965051">
    <w:abstractNumId w:val="26"/>
  </w:num>
  <w:num w:numId="24" w16cid:durableId="361326935">
    <w:abstractNumId w:val="24"/>
  </w:num>
  <w:num w:numId="25" w16cid:durableId="2122802661">
    <w:abstractNumId w:val="13"/>
  </w:num>
  <w:num w:numId="26" w16cid:durableId="1099258668">
    <w:abstractNumId w:val="20"/>
  </w:num>
  <w:num w:numId="27" w16cid:durableId="2020768194">
    <w:abstractNumId w:val="5"/>
  </w:num>
  <w:num w:numId="28" w16cid:durableId="1387755343">
    <w:abstractNumId w:val="2"/>
  </w:num>
  <w:num w:numId="29" w16cid:durableId="1416976017">
    <w:abstractNumId w:val="14"/>
  </w:num>
  <w:num w:numId="30" w16cid:durableId="897859673">
    <w:abstractNumId w:val="29"/>
  </w:num>
  <w:num w:numId="31" w16cid:durableId="1538354983">
    <w:abstractNumId w:val="32"/>
  </w:num>
  <w:num w:numId="32" w16cid:durableId="1761758921">
    <w:abstractNumId w:val="15"/>
  </w:num>
  <w:num w:numId="33" w16cid:durableId="9481236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6"/>
    <w:rsid w:val="000E192D"/>
    <w:rsid w:val="002C690B"/>
    <w:rsid w:val="005548C6"/>
    <w:rsid w:val="005631CD"/>
    <w:rsid w:val="005D20CF"/>
    <w:rsid w:val="005F02F9"/>
    <w:rsid w:val="006E5DB7"/>
    <w:rsid w:val="00922B75"/>
    <w:rsid w:val="00AF44AB"/>
    <w:rsid w:val="00B322C1"/>
    <w:rsid w:val="00B839E1"/>
    <w:rsid w:val="00BC2E7F"/>
    <w:rsid w:val="00D361E4"/>
    <w:rsid w:val="00FE44D2"/>
    <w:rsid w:val="011F7F3B"/>
    <w:rsid w:val="0120E6A2"/>
    <w:rsid w:val="017E4918"/>
    <w:rsid w:val="032FDA64"/>
    <w:rsid w:val="034A4D41"/>
    <w:rsid w:val="059E57D5"/>
    <w:rsid w:val="08DEA415"/>
    <w:rsid w:val="0E8E6CB5"/>
    <w:rsid w:val="115F5139"/>
    <w:rsid w:val="1166F38B"/>
    <w:rsid w:val="129CACC9"/>
    <w:rsid w:val="12C0DC00"/>
    <w:rsid w:val="135372DD"/>
    <w:rsid w:val="13D4A119"/>
    <w:rsid w:val="16D5D6A5"/>
    <w:rsid w:val="171AAB2F"/>
    <w:rsid w:val="17ADF48C"/>
    <w:rsid w:val="19DFDF54"/>
    <w:rsid w:val="1B12875A"/>
    <w:rsid w:val="1B2BF933"/>
    <w:rsid w:val="1EF16EC0"/>
    <w:rsid w:val="20B5C2D8"/>
    <w:rsid w:val="2109CBFB"/>
    <w:rsid w:val="239327B6"/>
    <w:rsid w:val="24684BCD"/>
    <w:rsid w:val="2B95DD03"/>
    <w:rsid w:val="2DC1BF83"/>
    <w:rsid w:val="30A119D1"/>
    <w:rsid w:val="3274134C"/>
    <w:rsid w:val="3432DC2C"/>
    <w:rsid w:val="34C20931"/>
    <w:rsid w:val="352339F6"/>
    <w:rsid w:val="38343FCC"/>
    <w:rsid w:val="3BAA5E59"/>
    <w:rsid w:val="3BB6AD35"/>
    <w:rsid w:val="3C3B93B6"/>
    <w:rsid w:val="3C736507"/>
    <w:rsid w:val="3EA53D28"/>
    <w:rsid w:val="40C1B029"/>
    <w:rsid w:val="46D85212"/>
    <w:rsid w:val="4ACB3368"/>
    <w:rsid w:val="5214DFDC"/>
    <w:rsid w:val="58061038"/>
    <w:rsid w:val="583C0E97"/>
    <w:rsid w:val="5A0A395A"/>
    <w:rsid w:val="5ABA9BCC"/>
    <w:rsid w:val="5C4BFFBD"/>
    <w:rsid w:val="5E176F67"/>
    <w:rsid w:val="60544959"/>
    <w:rsid w:val="64EC47D3"/>
    <w:rsid w:val="664C6E68"/>
    <w:rsid w:val="68F959BD"/>
    <w:rsid w:val="69EF008F"/>
    <w:rsid w:val="6ECEB80D"/>
    <w:rsid w:val="6F024610"/>
    <w:rsid w:val="6FDA2851"/>
    <w:rsid w:val="7019284F"/>
    <w:rsid w:val="726C201B"/>
    <w:rsid w:val="730ABBFF"/>
    <w:rsid w:val="76C4E5F7"/>
    <w:rsid w:val="7BB012EE"/>
    <w:rsid w:val="7D851557"/>
    <w:rsid w:val="7F25E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3AF5A2"/>
  <w15:chartTrackingRefBased/>
  <w15:docId w15:val="{07F3808F-D9DD-4C72-89AF-952B3EC3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ev">
    <w:name w:val="Strong"/>
    <w:qFormat/>
    <w:rPr>
      <w:b/>
      <w:bCs/>
    </w:rPr>
  </w:style>
  <w:style w:type="paragraph" w:customStyle="1" w:styleId="bodytext1">
    <w:name w:val="bodytext1"/>
    <w:basedOn w:val="Normal"/>
    <w:pPr>
      <w:spacing w:before="150" w:after="150"/>
      <w:jc w:val="both"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character" w:customStyle="1" w:styleId="PieddepageCar">
    <w:name w:val="Pied de page Car"/>
    <w:link w:val="Pieddepage"/>
    <w:uiPriority w:val="99"/>
    <w:rPr>
      <w:sz w:val="24"/>
      <w:szCs w:val="24"/>
      <w:lang w:val="fr-FR" w:eastAsia="fr-FR"/>
    </w:rPr>
  </w:style>
  <w:style w:type="paragraph" w:customStyle="1" w:styleId="CM20">
    <w:name w:val="CM20"/>
    <w:basedOn w:val="Normal"/>
    <w:next w:val="Normal"/>
    <w:pPr>
      <w:widowControl w:val="0"/>
      <w:autoSpaceDE w:val="0"/>
      <w:autoSpaceDN w:val="0"/>
      <w:adjustRightInd w:val="0"/>
      <w:spacing w:after="148"/>
    </w:pPr>
    <w:rPr>
      <w:rFonts w:ascii="Arial" w:hAnsi="Arial" w:cs="Arial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lang w:val="fr-BE" w:eastAsia="fr-BE"/>
    </w:rPr>
  </w:style>
  <w:style w:type="character" w:customStyle="1" w:styleId="eop">
    <w:name w:val="eop"/>
  </w:style>
  <w:style w:type="character" w:customStyle="1" w:styleId="normaltextrun">
    <w:name w:val="normaltextrun"/>
  </w:style>
  <w:style w:type="character" w:customStyle="1" w:styleId="superscript">
    <w:name w:val="superscript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00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4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7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0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bbaf3-e793-4444-b782-392855475ee0" xsi:nil="true"/>
    <lcf76f155ced4ddcb4097134ff3c332f xmlns="eeb11b2e-8bfb-4e4a-a2e5-5df3787c7d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0C0F3A94FC44BE2BF45ADF8ED719" ma:contentTypeVersion="15" ma:contentTypeDescription="Crée un document." ma:contentTypeScope="" ma:versionID="cec2f875590910f609c359b3ebc787d5">
  <xsd:schema xmlns:xsd="http://www.w3.org/2001/XMLSchema" xmlns:xs="http://www.w3.org/2001/XMLSchema" xmlns:p="http://schemas.microsoft.com/office/2006/metadata/properties" xmlns:ns2="eeb11b2e-8bfb-4e4a-a2e5-5df3787c7de2" xmlns:ns3="04ebbaf3-e793-4444-b782-392855475ee0" targetNamespace="http://schemas.microsoft.com/office/2006/metadata/properties" ma:root="true" ma:fieldsID="b24cfb3e30320058851ee434992c9f15" ns2:_="" ns3:_="">
    <xsd:import namespace="eeb11b2e-8bfb-4e4a-a2e5-5df3787c7de2"/>
    <xsd:import namespace="04ebbaf3-e793-4444-b782-392855475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11b2e-8bfb-4e4a-a2e5-5df3787c7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bbaf3-e793-4444-b782-392855475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a49859c-15f3-494a-96dd-a21ca3e59b54}" ma:internalName="TaxCatchAll" ma:showField="CatchAllData" ma:web="04ebbaf3-e793-4444-b782-392855475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211F0-A296-4C02-B333-E3A7A893DB31}">
  <ds:schemaRefs>
    <ds:schemaRef ds:uri="http://schemas.microsoft.com/office/2006/metadata/properties"/>
    <ds:schemaRef ds:uri="http://schemas.microsoft.com/office/infopath/2007/PartnerControls"/>
    <ds:schemaRef ds:uri="04ebbaf3-e793-4444-b782-392855475ee0"/>
    <ds:schemaRef ds:uri="eeb11b2e-8bfb-4e4a-a2e5-5df3787c7de2"/>
  </ds:schemaRefs>
</ds:datastoreItem>
</file>

<file path=customXml/itemProps2.xml><?xml version="1.0" encoding="utf-8"?>
<ds:datastoreItem xmlns:ds="http://schemas.openxmlformats.org/officeDocument/2006/customXml" ds:itemID="{B5E1235F-2719-4BB8-BDF2-C454A567F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C7979-BEB5-4C84-A6D2-E5E7A0F6F0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216</Words>
  <Characters>1191</Characters>
  <Application>Microsoft Office Word</Application>
  <DocSecurity>0</DocSecurity>
  <Lines>9</Lines>
  <Paragraphs>2</Paragraphs>
  <ScaleCrop>false</ScaleCrop>
  <Company>CFWB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CFWB</dc:creator>
  <cp:keywords/>
  <cp:lastModifiedBy>RUSSO Laura</cp:lastModifiedBy>
  <cp:revision>10</cp:revision>
  <dcterms:created xsi:type="dcterms:W3CDTF">2025-05-19T12:37:00Z</dcterms:created>
  <dcterms:modified xsi:type="dcterms:W3CDTF">2025-08-29T11:46:00Z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0x010100D5970C0F3A94FC44BE2BF45ADF8ED719</vt:lpwstr>
  </property>
  <property fmtid="{D5CDD505-2E9C-101B-9397-08002B2CF9AE}" pid="3" name="MediaServiceImageTags">
    <vt:lpwstr/>
  </property>
</Properties>
</file>