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B790" w14:textId="77777777" w:rsidR="005D3E46" w:rsidRDefault="005D3E46" w:rsidP="005D3E46">
      <w:pPr>
        <w:rPr>
          <w:rFonts w:ascii="Courier" w:hAnsi="Courier"/>
          <w:sz w:val="24"/>
        </w:rPr>
      </w:pPr>
    </w:p>
    <w:p w14:paraId="1352FF1C" w14:textId="77777777" w:rsidR="00DF0039" w:rsidRDefault="00DF0039" w:rsidP="005D3E46">
      <w:pPr>
        <w:rPr>
          <w:rFonts w:ascii="Courier" w:hAnsi="Courier"/>
          <w:sz w:val="24"/>
        </w:rPr>
      </w:pPr>
    </w:p>
    <w:p w14:paraId="721188F2" w14:textId="77777777" w:rsidR="00DF0039" w:rsidRPr="007A1592" w:rsidRDefault="00DF0039" w:rsidP="005D3E46">
      <w:pPr>
        <w:rPr>
          <w:rFonts w:ascii="Courier" w:hAnsi="Courier"/>
          <w:sz w:val="24"/>
        </w:rPr>
      </w:pPr>
    </w:p>
    <w:p w14:paraId="25BF9976" w14:textId="77777777" w:rsidR="005D3E46" w:rsidRDefault="005D3E46" w:rsidP="005D3E46">
      <w:pPr>
        <w:jc w:val="center"/>
        <w:rPr>
          <w:rFonts w:eastAsia="MS Mincho"/>
          <w:b/>
          <w:sz w:val="28"/>
          <w:szCs w:val="28"/>
          <w:u w:val="single"/>
        </w:rPr>
      </w:pPr>
    </w:p>
    <w:p w14:paraId="426F0CEC" w14:textId="77777777" w:rsidR="005D3E46" w:rsidRPr="005D3E46" w:rsidRDefault="005D3E46" w:rsidP="005D3E4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5" w:color="auto"/>
        </w:pBdr>
        <w:jc w:val="center"/>
        <w:rPr>
          <w:rFonts w:ascii="Verdana" w:eastAsia="MS Mincho" w:hAnsi="Verdana"/>
          <w:b/>
          <w:sz w:val="32"/>
          <w:szCs w:val="28"/>
        </w:rPr>
      </w:pPr>
      <w:r w:rsidRPr="005D3E46">
        <w:rPr>
          <w:rFonts w:ascii="Verdana" w:eastAsia="MS Mincho" w:hAnsi="Verdana"/>
          <w:b/>
          <w:sz w:val="32"/>
          <w:szCs w:val="28"/>
        </w:rPr>
        <w:t>Formulaire de demande d’autorisation d’exploiter un service régulier spécialisé</w:t>
      </w:r>
    </w:p>
    <w:p w14:paraId="394F9765" w14:textId="77777777" w:rsidR="005D3E46" w:rsidRDefault="005D3E46" w:rsidP="005D3E46">
      <w:pPr>
        <w:jc w:val="center"/>
        <w:rPr>
          <w:rFonts w:ascii="Verdana" w:eastAsia="MS Mincho" w:hAnsi="Verdana"/>
          <w:sz w:val="26"/>
        </w:rPr>
      </w:pPr>
    </w:p>
    <w:p w14:paraId="3D6FD97B" w14:textId="6E5FD65C" w:rsidR="005D3E46" w:rsidRDefault="005D3E46" w:rsidP="005D3E46">
      <w:pPr>
        <w:rPr>
          <w:rFonts w:ascii="Verdana" w:eastAsia="MS Mincho" w:hAnsi="Verdana"/>
          <w:i/>
          <w:sz w:val="22"/>
        </w:rPr>
      </w:pPr>
      <w:r w:rsidRPr="005D3E46">
        <w:rPr>
          <w:rFonts w:ascii="Verdana" w:eastAsia="MS Mincho" w:hAnsi="Verdana"/>
          <w:i/>
          <w:sz w:val="22"/>
        </w:rPr>
        <w:t>Pour toute question</w:t>
      </w:r>
      <w:r w:rsidR="005A61A7">
        <w:rPr>
          <w:rFonts w:ascii="Verdana" w:eastAsia="MS Mincho" w:hAnsi="Verdana"/>
          <w:i/>
          <w:sz w:val="22"/>
        </w:rPr>
        <w:t> :</w:t>
      </w:r>
    </w:p>
    <w:p w14:paraId="06F70AB8" w14:textId="77777777" w:rsidR="005D3E46" w:rsidRPr="005D3E46" w:rsidRDefault="005D3E46" w:rsidP="005D3E46">
      <w:pPr>
        <w:rPr>
          <w:rFonts w:ascii="Verdana" w:eastAsia="MS Mincho" w:hAnsi="Verdana"/>
          <w:i/>
          <w:sz w:val="22"/>
        </w:rPr>
      </w:pPr>
      <w:r w:rsidRPr="005D3E46">
        <w:rPr>
          <w:rFonts w:ascii="Verdana" w:eastAsia="MS Mincho" w:hAnsi="Verdana"/>
          <w:i/>
          <w:sz w:val="22"/>
        </w:rPr>
        <w:t>e-mail : accesmarche.transportdepersonnes@spw.wallonie.be</w:t>
      </w:r>
    </w:p>
    <w:p w14:paraId="4E62EFD0" w14:textId="77777777" w:rsidR="005D3E46" w:rsidRPr="005D3E46" w:rsidRDefault="005D3E46" w:rsidP="005D3E46">
      <w:pPr>
        <w:rPr>
          <w:rFonts w:ascii="Verdana" w:hAnsi="Verdana"/>
          <w:sz w:val="24"/>
        </w:rPr>
      </w:pPr>
    </w:p>
    <w:p w14:paraId="4496D687" w14:textId="77777777" w:rsidR="005D3E46" w:rsidRPr="005D3E46" w:rsidRDefault="005D3E46" w:rsidP="005D3E46">
      <w:pPr>
        <w:rPr>
          <w:rFonts w:ascii="Verdana" w:hAnsi="Verdana"/>
          <w:sz w:val="24"/>
        </w:rPr>
      </w:pPr>
      <w:r w:rsidRPr="005D3E46">
        <w:rPr>
          <w:rFonts w:ascii="Verdana" w:hAnsi="Verdana"/>
          <w:sz w:val="24"/>
        </w:rPr>
        <w:t xml:space="preserve">Le formulaire doit être envoyé complété à l’adresse suivante : </w:t>
      </w:r>
    </w:p>
    <w:p w14:paraId="69B0DC52" w14:textId="77777777" w:rsidR="005D3E46" w:rsidRPr="005D3E46" w:rsidRDefault="005D3E46" w:rsidP="005D3E46">
      <w:pPr>
        <w:rPr>
          <w:rFonts w:ascii="Verdana" w:hAnsi="Verdana"/>
          <w:b/>
          <w:sz w:val="22"/>
        </w:rPr>
      </w:pPr>
      <w:r w:rsidRPr="005D3E46">
        <w:rPr>
          <w:rFonts w:ascii="Verdana" w:hAnsi="Verdana"/>
          <w:b/>
          <w:sz w:val="22"/>
        </w:rPr>
        <w:t>Service Public de Wallonie</w:t>
      </w:r>
    </w:p>
    <w:p w14:paraId="4101297B" w14:textId="77777777" w:rsidR="00FB3F3C" w:rsidRDefault="005D3E46" w:rsidP="005D3E46">
      <w:pPr>
        <w:rPr>
          <w:rFonts w:ascii="Verdana" w:hAnsi="Verdana"/>
          <w:b/>
          <w:sz w:val="22"/>
        </w:rPr>
      </w:pPr>
      <w:r w:rsidRPr="005D3E46">
        <w:rPr>
          <w:rFonts w:ascii="Verdana" w:hAnsi="Verdana"/>
          <w:b/>
          <w:sz w:val="22"/>
        </w:rPr>
        <w:t>D</w:t>
      </w:r>
      <w:r w:rsidR="00FB3F3C">
        <w:rPr>
          <w:rFonts w:ascii="Verdana" w:hAnsi="Verdana"/>
          <w:b/>
          <w:sz w:val="22"/>
        </w:rPr>
        <w:t>épartement de la Réglementation et de la Régulation des Transports</w:t>
      </w:r>
    </w:p>
    <w:p w14:paraId="64A1188A" w14:textId="77777777" w:rsidR="00FB3F3C" w:rsidRDefault="00FB3F3C" w:rsidP="005D3E46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Direction de la Régulation du Transport par route</w:t>
      </w:r>
    </w:p>
    <w:p w14:paraId="13376391" w14:textId="77777777" w:rsidR="005D3E46" w:rsidRPr="005D3E46" w:rsidRDefault="005D3E46" w:rsidP="005D3E46">
      <w:pPr>
        <w:rPr>
          <w:rFonts w:ascii="Verdana" w:hAnsi="Verdana"/>
          <w:b/>
          <w:sz w:val="22"/>
        </w:rPr>
      </w:pPr>
      <w:r w:rsidRPr="005D3E46">
        <w:rPr>
          <w:rFonts w:ascii="Verdana" w:hAnsi="Verdana"/>
          <w:b/>
          <w:sz w:val="22"/>
        </w:rPr>
        <w:t>Cellule Accès au Marché</w:t>
      </w:r>
    </w:p>
    <w:p w14:paraId="4EF367B3" w14:textId="77777777" w:rsidR="005D3E46" w:rsidRPr="005D3E46" w:rsidRDefault="005D3E46" w:rsidP="005D3E46">
      <w:pPr>
        <w:rPr>
          <w:rFonts w:ascii="Verdana" w:hAnsi="Verdana"/>
          <w:b/>
          <w:sz w:val="22"/>
        </w:rPr>
      </w:pPr>
      <w:r w:rsidRPr="005D3E46">
        <w:rPr>
          <w:rFonts w:ascii="Verdana" w:hAnsi="Verdana"/>
          <w:b/>
          <w:sz w:val="22"/>
        </w:rPr>
        <w:t>Boulevard du Nord, 8</w:t>
      </w:r>
    </w:p>
    <w:p w14:paraId="6ADE1671" w14:textId="77777777" w:rsidR="005D3E46" w:rsidRPr="005D3E46" w:rsidRDefault="005D3E46" w:rsidP="005D3E46">
      <w:pPr>
        <w:rPr>
          <w:rFonts w:ascii="Verdana" w:hAnsi="Verdana"/>
          <w:b/>
          <w:sz w:val="22"/>
        </w:rPr>
      </w:pPr>
      <w:r w:rsidRPr="005D3E46">
        <w:rPr>
          <w:rFonts w:ascii="Verdana" w:hAnsi="Verdana"/>
          <w:b/>
          <w:sz w:val="22"/>
        </w:rPr>
        <w:t>5000 Namur</w:t>
      </w:r>
    </w:p>
    <w:p w14:paraId="650FD3C7" w14:textId="77777777" w:rsidR="005D3E46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</w:p>
    <w:p w14:paraId="2B3C5455" w14:textId="77777777" w:rsidR="005D3E46" w:rsidRPr="00167BC8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>Nos références : SPW/DG02/DTP/S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</w:t>
      </w:r>
      <w:r w:rsidRPr="00167BC8">
        <w:rPr>
          <w:rFonts w:ascii="Arial" w:hAnsi="Arial" w:cs="Arial"/>
          <w:sz w:val="24"/>
          <w:szCs w:val="24"/>
        </w:rPr>
        <w:t xml:space="preserve">... - Services réguliers spécialisés </w:t>
      </w:r>
    </w:p>
    <w:p w14:paraId="447C0EF4" w14:textId="77777777" w:rsidR="005D3E46" w:rsidRPr="00167BC8" w:rsidRDefault="005D3E46" w:rsidP="005D3E46">
      <w:pPr>
        <w:rPr>
          <w:rFonts w:ascii="Arial" w:hAnsi="Arial" w:cs="Arial"/>
          <w:sz w:val="24"/>
          <w:szCs w:val="24"/>
        </w:rPr>
      </w:pPr>
    </w:p>
    <w:p w14:paraId="66568AD1" w14:textId="77777777" w:rsidR="005D3E46" w:rsidRPr="00167BC8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sym w:font="Monotype Sorts" w:char="F06F"/>
      </w:r>
      <w:r w:rsidRPr="00167BC8">
        <w:rPr>
          <w:rFonts w:ascii="Arial" w:hAnsi="Arial" w:cs="Arial"/>
          <w:sz w:val="24"/>
          <w:szCs w:val="24"/>
        </w:rPr>
        <w:tab/>
        <w:t xml:space="preserve">Demande d'instauration d'un service régulier spécialisé </w:t>
      </w:r>
    </w:p>
    <w:p w14:paraId="21186E83" w14:textId="77777777" w:rsidR="005D3E46" w:rsidRPr="00167BC8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</w:p>
    <w:p w14:paraId="4154515C" w14:textId="77777777" w:rsidR="005D3E46" w:rsidRPr="00167BC8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sym w:font="Monotype Sorts" w:char="F06F"/>
      </w:r>
      <w:r w:rsidRPr="00167BC8">
        <w:rPr>
          <w:rFonts w:ascii="Arial" w:hAnsi="Arial" w:cs="Arial"/>
          <w:sz w:val="24"/>
          <w:szCs w:val="24"/>
        </w:rPr>
        <w:tab/>
        <w:t>Demande de prorogation de l'autorisation n° S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</w:t>
      </w:r>
      <w:r w:rsidRPr="00167B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</w:t>
      </w:r>
      <w:r w:rsidRPr="00167BC8">
        <w:rPr>
          <w:rFonts w:ascii="Arial" w:hAnsi="Arial" w:cs="Arial"/>
          <w:sz w:val="24"/>
          <w:szCs w:val="24"/>
        </w:rPr>
        <w:t xml:space="preserve">... </w:t>
      </w:r>
    </w:p>
    <w:p w14:paraId="5AC211FC" w14:textId="77777777" w:rsidR="005D3E46" w:rsidRPr="00167BC8" w:rsidRDefault="005D3E46" w:rsidP="005D3E46">
      <w:pPr>
        <w:spacing w:line="240" w:lineRule="exact"/>
        <w:rPr>
          <w:rFonts w:ascii="Arial" w:hAnsi="Arial" w:cs="Arial"/>
          <w:sz w:val="24"/>
          <w:szCs w:val="24"/>
        </w:rPr>
      </w:pPr>
    </w:p>
    <w:p w14:paraId="6238C909" w14:textId="77777777" w:rsidR="005D3E46" w:rsidRPr="00167BC8" w:rsidRDefault="005D3E46" w:rsidP="005D3E46">
      <w:pP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sym w:font="Monotype Sorts" w:char="F06F"/>
      </w:r>
      <w:r w:rsidRPr="00167BC8">
        <w:rPr>
          <w:rFonts w:ascii="Arial" w:hAnsi="Arial" w:cs="Arial"/>
          <w:sz w:val="24"/>
          <w:szCs w:val="24"/>
        </w:rPr>
        <w:tab/>
        <w:t>Demande de modification des conditions d'exploitation de l'autorisation n° S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</w:t>
      </w:r>
      <w:r w:rsidRPr="00167BC8">
        <w:rPr>
          <w:rFonts w:ascii="Arial" w:hAnsi="Arial" w:cs="Arial"/>
          <w:sz w:val="24"/>
          <w:szCs w:val="24"/>
        </w:rPr>
        <w:t xml:space="preserve">........ </w:t>
      </w:r>
    </w:p>
    <w:p w14:paraId="37854BF7" w14:textId="77777777" w:rsidR="005D3E46" w:rsidRPr="00167BC8" w:rsidRDefault="005D3E46" w:rsidP="005D3E46">
      <w:pPr>
        <w:ind w:left="709" w:hanging="70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D3E46" w:rsidRPr="00167BC8" w14:paraId="57A1E3E2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01993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67BC8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 xml:space="preserve">   Renseignements relatifs au transporteur - détenteur du ou des </w:t>
            </w:r>
            <w:r>
              <w:rPr>
                <w:rFonts w:ascii="Arial" w:hAnsi="Arial" w:cs="Arial"/>
                <w:b/>
                <w:sz w:val="24"/>
                <w:szCs w:val="24"/>
              </w:rPr>
              <w:t>véhicules</w:t>
            </w:r>
          </w:p>
        </w:tc>
      </w:tr>
      <w:tr w:rsidR="005D3E46" w:rsidRPr="00167BC8" w14:paraId="1BA95258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039E1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1. Nom ou dénomination : </w:t>
            </w:r>
          </w:p>
        </w:tc>
      </w:tr>
      <w:tr w:rsidR="005D3E46" w:rsidRPr="00167BC8" w14:paraId="34732BE9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49C8B922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5E108E75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41686C53" w14:textId="77777777" w:rsidR="005D3E46" w:rsidRPr="00167BC8" w:rsidRDefault="005D3E46" w:rsidP="00A513C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2. Adresse :</w:t>
            </w:r>
          </w:p>
        </w:tc>
      </w:tr>
      <w:tr w:rsidR="005D3E46" w:rsidRPr="00167BC8" w14:paraId="7F5104F2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3C360455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1AD8F174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7B079" w14:textId="77777777" w:rsidR="005D3E46" w:rsidRDefault="005D3E46" w:rsidP="00A513C7">
            <w:pPr>
              <w:spacing w:before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9906F9">
              <w:rPr>
                <w:rFonts w:ascii="Arial" w:hAnsi="Arial" w:cs="Arial"/>
                <w:b/>
                <w:sz w:val="24"/>
                <w:szCs w:val="24"/>
              </w:rPr>
              <w:t>B.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 xml:space="preserve">Renseignements relatifs au donneur d'ordre du transport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(par ex. une usine, une</w:t>
            </w:r>
          </w:p>
          <w:p w14:paraId="0D79F5D7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administration communale ou école) (1)</w:t>
            </w:r>
          </w:p>
        </w:tc>
      </w:tr>
      <w:tr w:rsidR="005D3E46" w:rsidRPr="00167BC8" w14:paraId="7CDC31C0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3B966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1. Dénomination : </w:t>
            </w:r>
          </w:p>
        </w:tc>
      </w:tr>
      <w:tr w:rsidR="005D3E46" w:rsidRPr="00167BC8" w14:paraId="56941667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266D9FB1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3884C8D5" w14:textId="77777777" w:rsidTr="00A513C7">
        <w:tc>
          <w:tcPr>
            <w:tcW w:w="103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C43BD" w14:textId="77777777" w:rsidR="005D3E46" w:rsidRDefault="005D3E46" w:rsidP="00A513C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2. Adresse : </w:t>
            </w:r>
          </w:p>
          <w:p w14:paraId="5F2F66BA" w14:textId="77777777" w:rsidR="005D3E46" w:rsidRPr="00167BC8" w:rsidRDefault="005D3E46" w:rsidP="00A513C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32C41C81" w14:textId="77777777" w:rsidTr="00A513C7">
        <w:tc>
          <w:tcPr>
            <w:tcW w:w="103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19765C" w14:textId="77777777" w:rsidR="005D3E46" w:rsidRDefault="005D3E46" w:rsidP="00A513C7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A45"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D7A45">
              <w:rPr>
                <w:rFonts w:ascii="Arial" w:hAnsi="Arial" w:cs="Arial"/>
                <w:b/>
                <w:sz w:val="24"/>
                <w:szCs w:val="24"/>
              </w:rPr>
              <w:t>Le cas échéant, preuve du respect de la réglementation relative aux marchés publics</w:t>
            </w:r>
          </w:p>
          <w:p w14:paraId="40DE7F3D" w14:textId="77777777" w:rsidR="005D3E46" w:rsidRPr="00167BC8" w:rsidRDefault="005D3E46" w:rsidP="00A513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7A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(2)</w:t>
            </w:r>
          </w:p>
        </w:tc>
      </w:tr>
      <w:tr w:rsidR="005D3E46" w:rsidRPr="00167BC8" w14:paraId="7AE7146E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6566F" w14:textId="77777777" w:rsidR="005D3E46" w:rsidRDefault="005D3E46" w:rsidP="00A513C7">
            <w:pPr>
              <w:spacing w:before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    R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 xml:space="preserve">enseignements relatifs au lieu de destination (par ex. usine </w:t>
            </w:r>
            <w:r>
              <w:rPr>
                <w:rFonts w:ascii="Arial" w:hAnsi="Arial" w:cs="Arial"/>
                <w:b/>
                <w:sz w:val="24"/>
                <w:szCs w:val="24"/>
              </w:rPr>
              <w:t>visée au point B,</w:t>
            </w:r>
          </w:p>
          <w:p w14:paraId="44AEA46F" w14:textId="77777777" w:rsidR="005D3E46" w:rsidRPr="00167BC8" w:rsidRDefault="005D3E46" w:rsidP="00A513C7">
            <w:pPr>
              <w:spacing w:before="120" w:line="240" w:lineRule="exact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bassin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natation, centre PMS  (3)</w:t>
            </w:r>
          </w:p>
        </w:tc>
      </w:tr>
      <w:tr w:rsidR="005D3E46" w:rsidRPr="00167BC8" w14:paraId="5B32D3B1" w14:textId="77777777" w:rsidTr="00A513C7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07C590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1</w:t>
            </w:r>
            <w:r>
              <w:rPr>
                <w:rFonts w:ascii="Arial" w:hAnsi="Arial" w:cs="Arial"/>
                <w:sz w:val="24"/>
                <w:szCs w:val="24"/>
              </w:rPr>
              <w:t xml:space="preserve">. Nom ou dénomination : </w:t>
            </w:r>
          </w:p>
        </w:tc>
      </w:tr>
      <w:tr w:rsidR="005D3E46" w:rsidRPr="00167BC8" w14:paraId="60CFC4E9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47F017D9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35975C85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1DC1F9C2" w14:textId="77777777" w:rsidR="005D3E46" w:rsidRPr="00167BC8" w:rsidRDefault="005D3E46" w:rsidP="00A513C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 2. Adresse : </w:t>
            </w:r>
          </w:p>
        </w:tc>
      </w:tr>
      <w:tr w:rsidR="005D3E46" w:rsidRPr="00167BC8" w14:paraId="4B5D4978" w14:textId="77777777" w:rsidTr="00A513C7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0AC53A61" w14:textId="77777777" w:rsidR="005D3E46" w:rsidRPr="00167BC8" w:rsidRDefault="005D3E46" w:rsidP="00A513C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0B7C8137" w14:textId="77777777" w:rsidTr="00A513C7">
        <w:tc>
          <w:tcPr>
            <w:tcW w:w="103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5D34" w14:textId="77777777" w:rsidR="005D3E46" w:rsidRPr="00167BC8" w:rsidRDefault="005D3E46" w:rsidP="00A513C7">
            <w:pPr>
              <w:spacing w:after="120"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75CEFB" w14:textId="77777777" w:rsidR="005D3E46" w:rsidRPr="00167BC8" w:rsidRDefault="005D3E46" w:rsidP="005D3E46">
      <w:pPr>
        <w:jc w:val="both"/>
        <w:rPr>
          <w:rFonts w:ascii="Arial" w:hAnsi="Arial" w:cs="Arial"/>
          <w:sz w:val="24"/>
          <w:szCs w:val="24"/>
        </w:rPr>
      </w:pPr>
    </w:p>
    <w:p w14:paraId="3C924F45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4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167BC8">
        <w:rPr>
          <w:rFonts w:ascii="Arial" w:hAnsi="Arial" w:cs="Arial"/>
          <w:b/>
          <w:sz w:val="24"/>
          <w:szCs w:val="24"/>
        </w:rPr>
        <w:t>. Desc</w:t>
      </w:r>
      <w:r>
        <w:rPr>
          <w:rFonts w:ascii="Arial" w:hAnsi="Arial" w:cs="Arial"/>
          <w:b/>
          <w:sz w:val="24"/>
          <w:szCs w:val="24"/>
        </w:rPr>
        <w:t>ription du service de transport</w:t>
      </w:r>
    </w:p>
    <w:p w14:paraId="53F7ECF9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694ADD4D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1. Longueur d'un seul trajet en charge (</w:t>
      </w:r>
      <w:r>
        <w:rPr>
          <w:rFonts w:ascii="Arial" w:hAnsi="Arial" w:cs="Arial"/>
          <w:sz w:val="24"/>
          <w:szCs w:val="24"/>
        </w:rPr>
        <w:t>4</w:t>
      </w:r>
      <w:r w:rsidRPr="00167BC8">
        <w:rPr>
          <w:rFonts w:ascii="Arial" w:hAnsi="Arial" w:cs="Arial"/>
          <w:sz w:val="24"/>
          <w:szCs w:val="24"/>
        </w:rPr>
        <w:t xml:space="preserve">) :                        </w:t>
      </w:r>
    </w:p>
    <w:p w14:paraId="7818D2CC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6B5BD7AA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2. Nombre de trajets par jour (aller et retour) :                   </w:t>
      </w:r>
    </w:p>
    <w:p w14:paraId="3D6D82D4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2D40D26A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   LU.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167BC8">
        <w:rPr>
          <w:rFonts w:ascii="Arial" w:hAnsi="Arial" w:cs="Arial"/>
          <w:sz w:val="24"/>
          <w:szCs w:val="24"/>
        </w:rPr>
        <w:t xml:space="preserve">   MA.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167BC8">
        <w:rPr>
          <w:rFonts w:ascii="Arial" w:hAnsi="Arial" w:cs="Arial"/>
          <w:sz w:val="24"/>
          <w:szCs w:val="24"/>
        </w:rPr>
        <w:t xml:space="preserve">   ME.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67BC8">
        <w:rPr>
          <w:rFonts w:ascii="Arial" w:hAnsi="Arial" w:cs="Arial"/>
          <w:sz w:val="24"/>
          <w:szCs w:val="24"/>
        </w:rPr>
        <w:t xml:space="preserve">    JEU.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   </w:t>
      </w:r>
      <w:r w:rsidRPr="00167B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167BC8">
        <w:rPr>
          <w:rFonts w:ascii="Arial" w:hAnsi="Arial" w:cs="Arial"/>
          <w:sz w:val="24"/>
          <w:szCs w:val="24"/>
        </w:rPr>
        <w:t xml:space="preserve">   VE.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67BC8">
        <w:rPr>
          <w:rFonts w:ascii="Arial" w:hAnsi="Arial" w:cs="Arial"/>
          <w:sz w:val="24"/>
          <w:szCs w:val="24"/>
        </w:rPr>
        <w:t xml:space="preserve">     SA.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67BC8">
        <w:rPr>
          <w:rFonts w:ascii="Arial" w:hAnsi="Arial" w:cs="Arial"/>
          <w:sz w:val="24"/>
          <w:szCs w:val="24"/>
        </w:rPr>
        <w:t xml:space="preserve">  DI.</w:t>
      </w:r>
      <w:r>
        <w:rPr>
          <w:rFonts w:ascii="Arial" w:hAnsi="Arial" w:cs="Arial"/>
          <w:sz w:val="24"/>
          <w:szCs w:val="24"/>
        </w:rPr>
        <w:t xml:space="preserve"> </w:t>
      </w:r>
      <w:r w:rsidRPr="00167BC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</w:t>
      </w:r>
      <w:r w:rsidRPr="00167B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167BC8">
        <w:rPr>
          <w:rFonts w:ascii="Arial" w:hAnsi="Arial" w:cs="Arial"/>
          <w:sz w:val="24"/>
          <w:szCs w:val="24"/>
        </w:rPr>
        <w:t xml:space="preserve">    </w:t>
      </w:r>
    </w:p>
    <w:p w14:paraId="2AD4E65B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4495ED3A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3. Horaires :                                                       </w:t>
      </w:r>
    </w:p>
    <w:p w14:paraId="46BA9E71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005D1CC3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   a) Voyage(s) aller :                                             </w:t>
      </w:r>
    </w:p>
    <w:p w14:paraId="0F2511CD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1C28985A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   b) Voyage(s) retour :                                            </w:t>
      </w:r>
    </w:p>
    <w:p w14:paraId="5C69835A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56E0EAC3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4. Itinéraire (</w:t>
      </w:r>
      <w:r>
        <w:rPr>
          <w:rFonts w:ascii="Arial" w:hAnsi="Arial" w:cs="Arial"/>
          <w:sz w:val="24"/>
          <w:szCs w:val="24"/>
        </w:rPr>
        <w:t>5</w:t>
      </w:r>
      <w:r w:rsidRPr="00167BC8">
        <w:rPr>
          <w:rFonts w:ascii="Arial" w:hAnsi="Arial" w:cs="Arial"/>
          <w:sz w:val="24"/>
          <w:szCs w:val="24"/>
        </w:rPr>
        <w:t xml:space="preserve">) :                                                 </w:t>
      </w:r>
    </w:p>
    <w:p w14:paraId="0D9B173B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11D6E47D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 w:rsidRPr="00167BC8">
        <w:rPr>
          <w:rFonts w:ascii="Arial" w:hAnsi="Arial" w:cs="Arial"/>
          <w:sz w:val="24"/>
          <w:szCs w:val="24"/>
        </w:rPr>
        <w:t xml:space="preserve">   5. Date à laquelle le service commence</w:t>
      </w:r>
      <w:r>
        <w:rPr>
          <w:rFonts w:ascii="Arial" w:hAnsi="Arial" w:cs="Arial"/>
          <w:sz w:val="24"/>
          <w:szCs w:val="24"/>
        </w:rPr>
        <w:t>/se termine (max. 1 an)</w:t>
      </w:r>
      <w:r w:rsidRPr="00167BC8">
        <w:rPr>
          <w:rFonts w:ascii="Arial" w:hAnsi="Arial" w:cs="Arial"/>
          <w:sz w:val="24"/>
          <w:szCs w:val="24"/>
        </w:rPr>
        <w:t xml:space="preserve"> :                            </w:t>
      </w:r>
    </w:p>
    <w:p w14:paraId="7C084FC5" w14:textId="77777777" w:rsidR="005D3E46" w:rsidRPr="00167BC8" w:rsidRDefault="005D3E46" w:rsidP="005D3E46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tbl>
      <w:tblPr>
        <w:tblW w:w="1063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4"/>
      </w:tblGrid>
      <w:tr w:rsidR="005D3E46" w:rsidRPr="00167BC8" w14:paraId="3F5ECD73" w14:textId="77777777" w:rsidTr="00A513C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39E4" w14:textId="77777777" w:rsidR="005D3E46" w:rsidRPr="00167BC8" w:rsidRDefault="005D3E46" w:rsidP="00A513C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>. Véhicules affectés au service de transport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75F87">
              <w:rPr>
                <w:rFonts w:ascii="Arial" w:hAnsi="Arial" w:cs="Arial"/>
                <w:sz w:val="24"/>
                <w:szCs w:val="24"/>
              </w:rPr>
              <w:t>(joindre une copie du certificat d'immatriculation)</w:t>
            </w:r>
          </w:p>
        </w:tc>
      </w:tr>
      <w:tr w:rsidR="005D3E46" w:rsidRPr="00167BC8" w14:paraId="1C79C646" w14:textId="77777777" w:rsidTr="00A513C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84A7" w14:textId="77777777" w:rsidR="005D3E46" w:rsidRPr="00167BC8" w:rsidRDefault="005D3E46" w:rsidP="00A513C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>. Prix du transport à la date de la demande</w:t>
            </w:r>
          </w:p>
        </w:tc>
      </w:tr>
      <w:tr w:rsidR="005D3E46" w:rsidRPr="00167BC8" w14:paraId="621BC9B7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06B82979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7A2B42B8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5F166B9D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1. Nombre de personnes à transporter : </w:t>
            </w:r>
          </w:p>
        </w:tc>
      </w:tr>
      <w:tr w:rsidR="005D3E46" w:rsidRPr="00167BC8" w14:paraId="1685CB99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68AB8121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2C368C99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25E062AF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2. Prix au kilomètre en charge : </w:t>
            </w:r>
          </w:p>
        </w:tc>
      </w:tr>
      <w:tr w:rsidR="005D3E46" w:rsidRPr="00167BC8" w14:paraId="3266CAFE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3BC85D3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33CD0C9E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2C8635DC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3. Prix par trajet (simple) :</w:t>
            </w:r>
          </w:p>
        </w:tc>
      </w:tr>
      <w:tr w:rsidR="005D3E46" w:rsidRPr="00167BC8" w14:paraId="64A153F1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5C69DF1D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4FA818A4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1C1E40C9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4. Prix par jour : </w:t>
            </w:r>
          </w:p>
        </w:tc>
      </w:tr>
      <w:tr w:rsidR="005D3E46" w:rsidRPr="00167BC8" w14:paraId="10C1C0A0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7EC61933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5EE45D82" w14:textId="77777777" w:rsidTr="00A513C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0C8" w14:textId="77777777" w:rsidR="005D3E46" w:rsidRPr="00167BC8" w:rsidRDefault="005D3E46" w:rsidP="00A513C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167BC8">
              <w:rPr>
                <w:rFonts w:ascii="Arial" w:hAnsi="Arial" w:cs="Arial"/>
                <w:b/>
                <w:sz w:val="24"/>
                <w:szCs w:val="24"/>
              </w:rPr>
              <w:t>. Déclaration</w:t>
            </w:r>
          </w:p>
        </w:tc>
      </w:tr>
      <w:tr w:rsidR="005D3E46" w:rsidRPr="00167BC8" w14:paraId="4236A342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79E430F2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312A8659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521F1D2" w14:textId="77777777" w:rsidR="005D3E46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Nous soussignés, donneur d'ordre du transport et exploitant,</w:t>
            </w:r>
            <w:r>
              <w:rPr>
                <w:rFonts w:ascii="Arial" w:hAnsi="Arial" w:cs="Arial"/>
                <w:sz w:val="24"/>
                <w:szCs w:val="24"/>
              </w:rPr>
              <w:t xml:space="preserve"> déclarons chacun pour ce qui le</w:t>
            </w:r>
          </w:p>
          <w:p w14:paraId="4246CCC5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concerne, que la présente demande est complète et qu'elle est sincère et véritable.</w:t>
            </w:r>
          </w:p>
        </w:tc>
      </w:tr>
      <w:tr w:rsidR="005D3E46" w:rsidRPr="00167BC8" w14:paraId="4C0B9D91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770C392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0464BA7B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74A8A23B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BC8">
              <w:rPr>
                <w:rFonts w:ascii="Arial" w:hAnsi="Arial" w:cs="Arial"/>
                <w:sz w:val="24"/>
                <w:szCs w:val="24"/>
              </w:rPr>
              <w:t xml:space="preserve">   Date de la demande et signature du : </w:t>
            </w:r>
          </w:p>
        </w:tc>
      </w:tr>
      <w:tr w:rsidR="005D3E46" w:rsidRPr="00167BC8" w14:paraId="2C1E0BD3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2752BCB4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19517F85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17B86D9B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a) le ou les transporteur(s):</w:t>
            </w:r>
            <w:r w:rsidRPr="00167BC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167BC8">
              <w:rPr>
                <w:rFonts w:ascii="Arial" w:hAnsi="Arial" w:cs="Arial"/>
                <w:sz w:val="24"/>
                <w:szCs w:val="24"/>
              </w:rPr>
              <w:t>b) le ou les donneurs d'ordre</w:t>
            </w:r>
            <w:r>
              <w:rPr>
                <w:rFonts w:ascii="Arial" w:hAnsi="Arial" w:cs="Arial"/>
                <w:sz w:val="24"/>
                <w:szCs w:val="24"/>
              </w:rPr>
              <w:t xml:space="preserve"> du transport :</w:t>
            </w:r>
          </w:p>
        </w:tc>
      </w:tr>
      <w:tr w:rsidR="005D3E46" w:rsidRPr="00167BC8" w14:paraId="1BA2A64C" w14:textId="77777777" w:rsidTr="00A513C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6695CB3C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46" w:rsidRPr="00167BC8" w14:paraId="7F11E293" w14:textId="77777777" w:rsidTr="00A513C7">
        <w:tc>
          <w:tcPr>
            <w:tcW w:w="106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81DB" w14:textId="77777777" w:rsidR="005D3E46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CC9D01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AFFF29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DCB2E4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C7BD5B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B80E86" w14:textId="77777777" w:rsidR="005D3E46" w:rsidRPr="00167BC8" w:rsidRDefault="005D3E46" w:rsidP="00A513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E0E92" w14:textId="77777777" w:rsidR="005D3E46" w:rsidRDefault="005D3E46" w:rsidP="005D3E46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</w:p>
    <w:p w14:paraId="3DF1E9E8" w14:textId="77777777" w:rsidR="005D3E46" w:rsidRDefault="005D3E46" w:rsidP="005D3E46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</w:p>
    <w:p w14:paraId="04A72E4B" w14:textId="77777777" w:rsidR="005D3E46" w:rsidRPr="00F15DEB" w:rsidRDefault="005D3E46" w:rsidP="005D3E46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  <w:r w:rsidRPr="00F15DEB">
        <w:rPr>
          <w:rFonts w:ascii="Arial" w:hAnsi="Arial" w:cs="Arial"/>
          <w:sz w:val="18"/>
          <w:szCs w:val="18"/>
        </w:rPr>
        <w:t>(1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 w:rsidRPr="00F15DEB">
        <w:rPr>
          <w:rFonts w:ascii="Arial" w:hAnsi="Arial" w:cs="Arial"/>
          <w:sz w:val="18"/>
          <w:szCs w:val="18"/>
        </w:rPr>
        <w:t>Lorsque le service de transport est effectué pour plusieurs donneurs d'ordre, ceux-ci doivent être mentionnés en annexe.</w:t>
      </w:r>
    </w:p>
    <w:p w14:paraId="1CA7B1E3" w14:textId="77777777" w:rsidR="005D3E46" w:rsidRDefault="005D3E46" w:rsidP="005D3E46">
      <w:pPr>
        <w:ind w:left="709" w:hanging="709"/>
        <w:rPr>
          <w:rFonts w:ascii="Arial" w:hAnsi="Arial" w:cs="Arial"/>
          <w:sz w:val="18"/>
          <w:szCs w:val="18"/>
        </w:rPr>
      </w:pPr>
      <w:r>
        <w:t>(</w:t>
      </w:r>
      <w:r w:rsidRPr="00E34688">
        <w:rPr>
          <w:rFonts w:ascii="Arial" w:hAnsi="Arial" w:cs="Arial"/>
        </w:rPr>
        <w:t>2</w:t>
      </w:r>
      <w:r>
        <w:t xml:space="preserve">) </w:t>
      </w:r>
      <w:r>
        <w:tab/>
      </w:r>
      <w:r w:rsidRPr="00F15DEB">
        <w:rPr>
          <w:rFonts w:ascii="Arial" w:hAnsi="Arial" w:cs="Arial"/>
          <w:sz w:val="18"/>
          <w:szCs w:val="18"/>
        </w:rPr>
        <w:t>Uniquement si le donneur d’ordre est soumis à la réglementation sur les marchés publics</w:t>
      </w:r>
      <w:r>
        <w:rPr>
          <w:rFonts w:ascii="Arial" w:hAnsi="Arial" w:cs="Arial"/>
          <w:sz w:val="18"/>
          <w:szCs w:val="18"/>
        </w:rPr>
        <w:t>.</w:t>
      </w:r>
    </w:p>
    <w:p w14:paraId="6860259B" w14:textId="77777777" w:rsidR="005D3E46" w:rsidRPr="00117E7F" w:rsidRDefault="005D3E46" w:rsidP="005D3E46">
      <w:pPr>
        <w:ind w:left="709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117E7F">
        <w:rPr>
          <w:rFonts w:ascii="Arial" w:hAnsi="Arial" w:cs="Arial"/>
          <w:sz w:val="18"/>
          <w:szCs w:val="18"/>
        </w:rPr>
        <w:t>preuve consiste en :</w:t>
      </w:r>
    </w:p>
    <w:p w14:paraId="4B8FAAD6" w14:textId="77777777" w:rsidR="005D3E46" w:rsidRPr="00117E7F" w:rsidRDefault="005D3E46" w:rsidP="005D3E46">
      <w:pPr>
        <w:pStyle w:val="Paragraphedeliste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117E7F">
        <w:rPr>
          <w:rFonts w:ascii="Arial" w:hAnsi="Arial" w:cs="Arial"/>
          <w:sz w:val="18"/>
          <w:szCs w:val="18"/>
        </w:rPr>
        <w:t xml:space="preserve">Si </w:t>
      </w:r>
      <w:r w:rsidR="007E6EEF" w:rsidRPr="00117E7F">
        <w:rPr>
          <w:rFonts w:ascii="Arial" w:hAnsi="Arial" w:cs="Arial"/>
          <w:sz w:val="18"/>
          <w:szCs w:val="18"/>
        </w:rPr>
        <w:t>le marché est supérieur à 30.000 €</w:t>
      </w:r>
      <w:r w:rsidRPr="00117E7F">
        <w:rPr>
          <w:rFonts w:ascii="Arial" w:hAnsi="Arial" w:cs="Arial"/>
          <w:sz w:val="18"/>
          <w:szCs w:val="18"/>
        </w:rPr>
        <w:t>, une copie de la décision motivée d’attribution du service de transport ;</w:t>
      </w:r>
    </w:p>
    <w:p w14:paraId="6199B36D" w14:textId="77777777" w:rsidR="005D3E46" w:rsidRPr="00117E7F" w:rsidRDefault="005D3E46" w:rsidP="005D3E46">
      <w:pPr>
        <w:pStyle w:val="Paragraphedeliste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117E7F">
        <w:rPr>
          <w:rFonts w:ascii="Arial" w:hAnsi="Arial" w:cs="Arial"/>
          <w:sz w:val="18"/>
          <w:szCs w:val="18"/>
        </w:rPr>
        <w:t xml:space="preserve">Si le marché est inférieur ou égal à </w:t>
      </w:r>
      <w:r w:rsidR="007E6EEF" w:rsidRPr="00117E7F">
        <w:rPr>
          <w:rFonts w:ascii="Arial" w:hAnsi="Arial" w:cs="Arial"/>
          <w:sz w:val="18"/>
          <w:szCs w:val="18"/>
        </w:rPr>
        <w:t>30.000</w:t>
      </w:r>
      <w:r w:rsidRPr="00117E7F">
        <w:rPr>
          <w:rFonts w:ascii="Arial" w:hAnsi="Arial" w:cs="Arial"/>
          <w:sz w:val="18"/>
          <w:szCs w:val="18"/>
        </w:rPr>
        <w:t xml:space="preserve"> €, une déclaration selon laquelle le transporteur a été désigné suite à une mise en concurrence.</w:t>
      </w:r>
    </w:p>
    <w:p w14:paraId="608534B6" w14:textId="77777777" w:rsidR="005D3E46" w:rsidRPr="00815A1F" w:rsidRDefault="005D3E46" w:rsidP="005D3E46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3545" w:hanging="3545"/>
        <w:rPr>
          <w:rFonts w:ascii="Arial" w:hAnsi="Arial" w:cs="Arial"/>
          <w:sz w:val="18"/>
          <w:szCs w:val="18"/>
        </w:rPr>
      </w:pPr>
      <w:r w:rsidRPr="00117E7F">
        <w:rPr>
          <w:rFonts w:ascii="Arial" w:hAnsi="Arial" w:cs="Arial"/>
          <w:sz w:val="18"/>
          <w:szCs w:val="18"/>
        </w:rPr>
        <w:t>(3)</w:t>
      </w:r>
      <w:r w:rsidRPr="00117E7F">
        <w:rPr>
          <w:rFonts w:ascii="Arial" w:hAnsi="Arial" w:cs="Arial"/>
          <w:sz w:val="18"/>
          <w:szCs w:val="18"/>
        </w:rPr>
        <w:tab/>
        <w:t>Lorsque le service de transport dessert des lieux de destinations</w:t>
      </w:r>
      <w:r>
        <w:rPr>
          <w:rFonts w:ascii="Arial" w:hAnsi="Arial" w:cs="Arial"/>
          <w:sz w:val="18"/>
          <w:szCs w:val="18"/>
        </w:rPr>
        <w:t xml:space="preserve"> s</w:t>
      </w:r>
      <w:r w:rsidRPr="00815A1F">
        <w:rPr>
          <w:rFonts w:ascii="Arial" w:hAnsi="Arial" w:cs="Arial"/>
          <w:sz w:val="18"/>
          <w:szCs w:val="18"/>
        </w:rPr>
        <w:t>upplémentaires, ils doivent être mentionnés en annexe.</w:t>
      </w:r>
    </w:p>
    <w:p w14:paraId="71441B55" w14:textId="77777777" w:rsidR="005D3E46" w:rsidRPr="00815A1F" w:rsidRDefault="005D3E46" w:rsidP="005D3E46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  <w:r w:rsidRPr="00815A1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4</w:t>
      </w:r>
      <w:r w:rsidRPr="00815A1F">
        <w:rPr>
          <w:rFonts w:ascii="Arial" w:hAnsi="Arial" w:cs="Arial"/>
          <w:sz w:val="18"/>
          <w:szCs w:val="18"/>
        </w:rPr>
        <w:t>)</w:t>
      </w:r>
      <w:r w:rsidRPr="00815A1F">
        <w:rPr>
          <w:rFonts w:ascii="Arial" w:hAnsi="Arial" w:cs="Arial"/>
          <w:sz w:val="18"/>
          <w:szCs w:val="18"/>
        </w:rPr>
        <w:tab/>
        <w:t>Par "trajet", il y a lieu d'entendre la distance entre le premier</w:t>
      </w:r>
      <w:r>
        <w:rPr>
          <w:rFonts w:ascii="Arial" w:hAnsi="Arial" w:cs="Arial"/>
          <w:sz w:val="18"/>
          <w:szCs w:val="18"/>
        </w:rPr>
        <w:t xml:space="preserve"> </w:t>
      </w:r>
      <w:r w:rsidRPr="00815A1F">
        <w:rPr>
          <w:rFonts w:ascii="Arial" w:hAnsi="Arial" w:cs="Arial"/>
          <w:sz w:val="18"/>
          <w:szCs w:val="18"/>
        </w:rPr>
        <w:t xml:space="preserve">point de prise en charge et le dernier point de dépose </w:t>
      </w:r>
      <w:r>
        <w:rPr>
          <w:rFonts w:ascii="Arial" w:hAnsi="Arial" w:cs="Arial"/>
          <w:sz w:val="18"/>
          <w:szCs w:val="18"/>
        </w:rPr>
        <w:t>(destination)</w:t>
      </w:r>
      <w:r w:rsidRPr="00815A1F">
        <w:rPr>
          <w:rFonts w:ascii="Arial" w:hAnsi="Arial" w:cs="Arial"/>
          <w:sz w:val="18"/>
          <w:szCs w:val="18"/>
        </w:rPr>
        <w:t>.</w:t>
      </w:r>
    </w:p>
    <w:p w14:paraId="5CD97753" w14:textId="77777777" w:rsidR="005D3E46" w:rsidRPr="005D3E46" w:rsidRDefault="005D3E46" w:rsidP="005D3E46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3545" w:hanging="3545"/>
        <w:rPr>
          <w:rFonts w:ascii="Arial" w:hAnsi="Arial" w:cs="Arial"/>
          <w:sz w:val="18"/>
          <w:szCs w:val="18"/>
        </w:rPr>
      </w:pPr>
      <w:r w:rsidRPr="00815A1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5)</w:t>
      </w:r>
      <w:r w:rsidRPr="00815A1F">
        <w:rPr>
          <w:rFonts w:ascii="Arial" w:hAnsi="Arial" w:cs="Arial"/>
          <w:sz w:val="18"/>
          <w:szCs w:val="18"/>
        </w:rPr>
        <w:tab/>
        <w:t>Pour plusieurs trajets ou équipes, joindre des annexes.</w:t>
      </w:r>
    </w:p>
    <w:sectPr w:rsidR="005D3E46" w:rsidRPr="005D3E46" w:rsidSect="0068375A">
      <w:headerReference w:type="default" r:id="rId7"/>
      <w:footnotePr>
        <w:numRestart w:val="eachSect"/>
      </w:footnotePr>
      <w:pgSz w:w="11907" w:h="16840"/>
      <w:pgMar w:top="1276" w:right="567" w:bottom="24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39F8" w14:textId="77777777" w:rsidR="005D3E46" w:rsidRDefault="005D3E46" w:rsidP="005D3E46">
      <w:r>
        <w:separator/>
      </w:r>
    </w:p>
  </w:endnote>
  <w:endnote w:type="continuationSeparator" w:id="0">
    <w:p w14:paraId="4302DAF1" w14:textId="77777777" w:rsidR="005D3E46" w:rsidRDefault="005D3E46" w:rsidP="005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9747" w14:textId="77777777" w:rsidR="005D3E46" w:rsidRDefault="005D3E46" w:rsidP="005D3E46">
      <w:r>
        <w:separator/>
      </w:r>
    </w:p>
  </w:footnote>
  <w:footnote w:type="continuationSeparator" w:id="0">
    <w:p w14:paraId="58266BA0" w14:textId="77777777" w:rsidR="005D3E46" w:rsidRDefault="005D3E46" w:rsidP="005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1BF" w14:textId="77777777" w:rsidR="005D3E46" w:rsidRDefault="00DF0039">
    <w:pPr>
      <w:pStyle w:val="En-tte"/>
      <w:rPr>
        <w:noProof/>
        <w:lang w:val="fr-BE"/>
      </w:rPr>
    </w:pPr>
    <w:r w:rsidRPr="00DF0039">
      <w:rPr>
        <w:noProof/>
        <w:lang w:val="fr-BE"/>
      </w:rPr>
      <w:drawing>
        <wp:anchor distT="0" distB="0" distL="114300" distR="114300" simplePos="0" relativeHeight="251659264" behindDoc="0" locked="0" layoutInCell="1" allowOverlap="1" wp14:anchorId="720E8619" wp14:editId="323B621F">
          <wp:simplePos x="0" y="0"/>
          <wp:positionH relativeFrom="column">
            <wp:posOffset>-83185</wp:posOffset>
          </wp:positionH>
          <wp:positionV relativeFrom="paragraph">
            <wp:posOffset>-8389</wp:posOffset>
          </wp:positionV>
          <wp:extent cx="1803633" cy="893428"/>
          <wp:effectExtent l="0" t="0" r="0" b="0"/>
          <wp:wrapThrough wrapText="bothSides">
            <wp:wrapPolygon edited="0">
              <wp:start x="0" y="0"/>
              <wp:lineTo x="0" y="20893"/>
              <wp:lineTo x="21296" y="20893"/>
              <wp:lineTo x="21296" y="0"/>
              <wp:lineTo x="0" y="0"/>
            </wp:wrapPolygon>
          </wp:wrapThrough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8AB8DA" w14:textId="77777777" w:rsidR="00DF0039" w:rsidRDefault="00DF0039">
    <w:pPr>
      <w:pStyle w:val="En-tte"/>
      <w:rPr>
        <w:noProof/>
        <w:lang w:val="fr-BE"/>
      </w:rPr>
    </w:pPr>
  </w:p>
  <w:p w14:paraId="59E27370" w14:textId="77777777" w:rsidR="00DF0039" w:rsidRDefault="00DF0039">
    <w:pPr>
      <w:pStyle w:val="En-tte"/>
      <w:rPr>
        <w:noProof/>
        <w:lang w:val="fr-BE"/>
      </w:rPr>
    </w:pPr>
  </w:p>
  <w:p w14:paraId="5F736D6C" w14:textId="77777777" w:rsidR="00DF0039" w:rsidRDefault="00DF0039">
    <w:pPr>
      <w:pStyle w:val="En-tte"/>
      <w:rPr>
        <w:noProof/>
        <w:lang w:val="fr-BE"/>
      </w:rPr>
    </w:pPr>
  </w:p>
  <w:p w14:paraId="6A39AAFD" w14:textId="77777777" w:rsidR="00DF0039" w:rsidRDefault="00DF00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D47"/>
    <w:multiLevelType w:val="hybridMultilevel"/>
    <w:tmpl w:val="F0CA3D9C"/>
    <w:lvl w:ilvl="0" w:tplc="EBBC11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6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E46"/>
    <w:rsid w:val="00071E18"/>
    <w:rsid w:val="00083C7C"/>
    <w:rsid w:val="00087471"/>
    <w:rsid w:val="00117E7F"/>
    <w:rsid w:val="00252AD8"/>
    <w:rsid w:val="005A61A7"/>
    <w:rsid w:val="005D3E46"/>
    <w:rsid w:val="006107D8"/>
    <w:rsid w:val="0068375A"/>
    <w:rsid w:val="007D2D1B"/>
    <w:rsid w:val="007E6EEF"/>
    <w:rsid w:val="00A43371"/>
    <w:rsid w:val="00B92621"/>
    <w:rsid w:val="00DF0039"/>
    <w:rsid w:val="00FB3F3C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D5E38"/>
  <w15:docId w15:val="{649A2268-4030-4835-BD82-A1018268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E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D3E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3E46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5D3E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3E46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46"/>
    <w:rPr>
      <w:rFonts w:ascii="Tahoma" w:eastAsia="Times New Roman" w:hAnsi="Tahoma" w:cs="Tahoma"/>
      <w:sz w:val="16"/>
      <w:szCs w:val="16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36060</dc:creator>
  <cp:lastModifiedBy>GUISSE Corentin</cp:lastModifiedBy>
  <cp:revision>7</cp:revision>
  <cp:lastPrinted>2018-09-25T09:05:00Z</cp:lastPrinted>
  <dcterms:created xsi:type="dcterms:W3CDTF">2016-02-04T09:34:00Z</dcterms:created>
  <dcterms:modified xsi:type="dcterms:W3CDTF">2024-02-14T08:29:00Z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monique.moinil@spw.wallonie.be</vt:lpwstr>
  </property>
  <property fmtid="{D5CDD505-2E9C-101B-9397-08002B2CF9AE}" pid="5" name="MSIP_Label_e72a09c5-6e26-4737-a926-47ef1ab198ae_SetDate">
    <vt:lpwstr>2019-10-14T12:35:10.7066797Z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8311d54e-ac34-4e48-b3dc-8e5845640aff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