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B56F1" w14:textId="77777777" w:rsidR="002204F5" w:rsidRDefault="002204F5" w:rsidP="002204F5">
      <w:pPr>
        <w:tabs>
          <w:tab w:val="left" w:pos="2835"/>
        </w:tabs>
        <w:rPr>
          <w:b/>
          <w:szCs w:val="18"/>
          <w:lang w:val="fr-BE"/>
        </w:rPr>
      </w:pPr>
    </w:p>
    <w:p w14:paraId="45535037" w14:textId="77777777" w:rsidR="002204F5" w:rsidRDefault="002204F5" w:rsidP="002204F5">
      <w:pPr>
        <w:tabs>
          <w:tab w:val="left" w:pos="2835"/>
        </w:tabs>
        <w:rPr>
          <w:b/>
          <w:szCs w:val="18"/>
          <w:lang w:val="fr-BE"/>
        </w:rPr>
      </w:pPr>
    </w:p>
    <w:p w14:paraId="283920B4" w14:textId="77777777" w:rsidR="002204F5" w:rsidRDefault="002204F5" w:rsidP="002204F5">
      <w:pPr>
        <w:tabs>
          <w:tab w:val="left" w:pos="2835"/>
        </w:tabs>
        <w:rPr>
          <w:b/>
          <w:szCs w:val="18"/>
          <w:lang w:val="fr-BE"/>
        </w:rPr>
      </w:pPr>
    </w:p>
    <w:p w14:paraId="32A8613F" w14:textId="77777777" w:rsidR="002204F5" w:rsidRPr="00E10858" w:rsidRDefault="002204F5" w:rsidP="002204F5">
      <w:pPr>
        <w:tabs>
          <w:tab w:val="left" w:pos="2835"/>
        </w:tabs>
        <w:rPr>
          <w:b/>
          <w:szCs w:val="18"/>
          <w:lang w:val="fr-BE"/>
        </w:rPr>
      </w:pPr>
    </w:p>
    <w:p w14:paraId="00A78F26" w14:textId="77777777" w:rsidR="002204F5" w:rsidRPr="000D405A" w:rsidRDefault="002204F5" w:rsidP="002204F5">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372B4F71" w14:textId="77777777" w:rsidR="002204F5" w:rsidRPr="000D405A" w:rsidRDefault="002204F5" w:rsidP="002204F5">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13936318" w14:textId="77777777" w:rsidR="002204F5" w:rsidRPr="000D405A" w:rsidRDefault="002204F5" w:rsidP="002204F5">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184D41C6" w14:textId="77777777" w:rsidR="002204F5" w:rsidRPr="000D405A" w:rsidRDefault="002204F5" w:rsidP="002204F5">
      <w:pPr>
        <w:tabs>
          <w:tab w:val="left" w:pos="2835"/>
        </w:tabs>
        <w:spacing w:before="120" w:after="120"/>
        <w:jc w:val="center"/>
        <w:rPr>
          <w:sz w:val="22"/>
          <w:szCs w:val="22"/>
          <w:lang w:val="fr-BE" w:eastAsia="en-US"/>
        </w:rPr>
      </w:pPr>
    </w:p>
    <w:p w14:paraId="66E1094B" w14:textId="77777777" w:rsidR="002204F5" w:rsidRPr="000D405A" w:rsidRDefault="002204F5" w:rsidP="002204F5">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w:t>
      </w:r>
      <w:r w:rsidRPr="00815BBF">
        <w:rPr>
          <w:sz w:val="22"/>
          <w:szCs w:val="22"/>
          <w:lang w:val="fr-BE" w:eastAsia="en-US"/>
        </w:rPr>
        <w:t>relatif aux demandes de déversement d’eaux usées des stations d’épuration publiques</w:t>
      </w:r>
    </w:p>
    <w:p w14:paraId="622E5D35" w14:textId="77777777" w:rsidR="002204F5" w:rsidRPr="000D405A" w:rsidRDefault="002204F5" w:rsidP="002204F5">
      <w:pPr>
        <w:tabs>
          <w:tab w:val="left" w:pos="2835"/>
        </w:tabs>
        <w:rPr>
          <w:szCs w:val="18"/>
          <w:lang w:val="fr-BE"/>
        </w:rPr>
      </w:pPr>
    </w:p>
    <w:p w14:paraId="27BAA7BA" w14:textId="77777777" w:rsidR="002204F5" w:rsidRPr="000D405A" w:rsidRDefault="002204F5" w:rsidP="002204F5">
      <w:pPr>
        <w:tabs>
          <w:tab w:val="left" w:pos="2835"/>
        </w:tabs>
        <w:rPr>
          <w:szCs w:val="18"/>
          <w:lang w:val="fr-BE"/>
        </w:rPr>
      </w:pPr>
    </w:p>
    <w:p w14:paraId="3EC14C82" w14:textId="77777777" w:rsidR="002204F5" w:rsidRPr="000D405A" w:rsidRDefault="002204F5" w:rsidP="002204F5">
      <w:pPr>
        <w:tabs>
          <w:tab w:val="left" w:pos="2835"/>
        </w:tabs>
        <w:rPr>
          <w:szCs w:val="18"/>
          <w:lang w:val="fr-BE"/>
        </w:rPr>
      </w:pPr>
    </w:p>
    <w:p w14:paraId="18A0EB13" w14:textId="77777777" w:rsidR="002204F5" w:rsidRPr="000D405A" w:rsidRDefault="002204F5" w:rsidP="002204F5">
      <w:pPr>
        <w:tabs>
          <w:tab w:val="left" w:pos="2835"/>
        </w:tabs>
        <w:rPr>
          <w:szCs w:val="18"/>
          <w:lang w:val="fr-BE"/>
        </w:rPr>
      </w:pPr>
    </w:p>
    <w:p w14:paraId="7066F531" w14:textId="77777777" w:rsidR="002204F5" w:rsidRPr="003F74F0" w:rsidRDefault="002204F5" w:rsidP="002204F5">
      <w:pPr>
        <w:tabs>
          <w:tab w:val="left" w:pos="2835"/>
        </w:tabs>
        <w:rPr>
          <w:sz w:val="16"/>
          <w:szCs w:val="16"/>
          <w:lang w:val="fr-BE"/>
        </w:rPr>
      </w:pPr>
    </w:p>
    <w:p w14:paraId="38D948F8" w14:textId="77777777" w:rsidR="002204F5" w:rsidRPr="006F13E4" w:rsidRDefault="002204F5" w:rsidP="002204F5">
      <w:pPr>
        <w:tabs>
          <w:tab w:val="left" w:pos="2835"/>
        </w:tabs>
        <w:rPr>
          <w:sz w:val="16"/>
          <w:szCs w:val="16"/>
          <w:lang w:val="fr-BE"/>
        </w:rPr>
      </w:pPr>
    </w:p>
    <w:p w14:paraId="02D128CA" w14:textId="012436F1" w:rsidR="002204F5" w:rsidRPr="002911B5" w:rsidRDefault="002204F5" w:rsidP="002204F5">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321B44">
        <w:rPr>
          <w:sz w:val="36"/>
          <w:szCs w:val="36"/>
          <w:lang w:val="fr-BE"/>
        </w:rPr>
        <w:t>Annexe 1/17 : Formulaire relatif aux demandes de déversement d’eaux usées des stations d’épuration publiques</w:t>
      </w:r>
      <w:r w:rsidRPr="002911B5">
        <w:rPr>
          <w:sz w:val="36"/>
          <w:szCs w:val="36"/>
          <w:lang w:val="fr-BE"/>
        </w:rPr>
        <w:fldChar w:fldCharType="end"/>
      </w:r>
    </w:p>
    <w:p w14:paraId="2D1686EE" w14:textId="77777777" w:rsidR="002204F5" w:rsidRDefault="002204F5" w:rsidP="002204F5">
      <w:pPr>
        <w:rPr>
          <w:rFonts w:eastAsia="Times New Roman" w:cs="Times New Roman"/>
          <w:sz w:val="20"/>
          <w:szCs w:val="20"/>
          <w:lang w:val="fr-BE" w:eastAsia="en-US"/>
        </w:rPr>
      </w:pPr>
    </w:p>
    <w:p w14:paraId="54431F1F" w14:textId="77777777" w:rsidR="002204F5" w:rsidRDefault="002204F5" w:rsidP="002204F5">
      <w:pPr>
        <w:rPr>
          <w:rFonts w:eastAsia="Times New Roman" w:cs="Times New Roman"/>
          <w:sz w:val="20"/>
          <w:szCs w:val="20"/>
          <w:lang w:val="fr-BE" w:eastAsia="en-US"/>
        </w:rPr>
      </w:pPr>
    </w:p>
    <w:p w14:paraId="2E0DBDC2" w14:textId="77777777" w:rsidR="002204F5" w:rsidRDefault="002204F5" w:rsidP="002204F5">
      <w:pPr>
        <w:rPr>
          <w:rFonts w:eastAsia="Times New Roman" w:cs="Times New Roman"/>
          <w:sz w:val="20"/>
          <w:szCs w:val="20"/>
          <w:lang w:val="fr-BE" w:eastAsia="en-US"/>
        </w:rPr>
      </w:pPr>
    </w:p>
    <w:p w14:paraId="370071E6" w14:textId="77777777" w:rsidR="00311A66" w:rsidRPr="00B152A0" w:rsidRDefault="00311A66" w:rsidP="00311A66">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311A66" w:rsidRPr="000D405A" w14:paraId="5E3C8517" w14:textId="77777777" w:rsidTr="00971A0A">
        <w:trPr>
          <w:trHeight w:val="1220"/>
        </w:trPr>
        <w:tc>
          <w:tcPr>
            <w:tcW w:w="9889" w:type="dxa"/>
            <w:vAlign w:val="center"/>
          </w:tcPr>
          <w:p w14:paraId="271E6092" w14:textId="77777777" w:rsidR="00311A66" w:rsidRDefault="00311A66"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536B8213" w14:textId="77777777" w:rsidR="00311A66" w:rsidRDefault="00311A66"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5E6A0637" w14:textId="77777777" w:rsidR="00311A66" w:rsidRDefault="00311A66" w:rsidP="00311A66">
            <w:pPr>
              <w:pStyle w:val="Paragraphestandard"/>
              <w:numPr>
                <w:ilvl w:val="0"/>
                <w:numId w:val="28"/>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247D5ABA" w14:textId="77777777" w:rsidR="00311A66" w:rsidRPr="0018706B" w:rsidRDefault="00311A66"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780E56E0" w14:textId="77777777" w:rsidR="00311A66" w:rsidRDefault="00311A66" w:rsidP="00311A66">
            <w:pPr>
              <w:pStyle w:val="Paragraphestandard"/>
              <w:numPr>
                <w:ilvl w:val="0"/>
                <w:numId w:val="28"/>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5927D040" w14:textId="77777777" w:rsidR="00311A66" w:rsidRDefault="00311A66"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676D1145" w14:textId="77777777" w:rsidR="00311A66" w:rsidRPr="000D405A" w:rsidRDefault="00311A66" w:rsidP="00971A0A">
            <w:pPr>
              <w:pStyle w:val="Paragraphestandard"/>
              <w:tabs>
                <w:tab w:val="left" w:pos="851"/>
              </w:tabs>
              <w:spacing w:line="240" w:lineRule="auto"/>
              <w:rPr>
                <w:rFonts w:ascii="Century Gothic" w:hAnsi="Century Gothic" w:cs="HelveticaNeue-Roman"/>
                <w:szCs w:val="20"/>
                <w:lang w:val="fr-BE"/>
              </w:rPr>
            </w:pPr>
          </w:p>
        </w:tc>
      </w:tr>
      <w:bookmarkEnd w:id="1"/>
    </w:tbl>
    <w:p w14:paraId="52CABB51" w14:textId="77777777" w:rsidR="00311A66" w:rsidRDefault="00311A66" w:rsidP="00311A66">
      <w:pPr>
        <w:tabs>
          <w:tab w:val="left" w:pos="851"/>
        </w:tabs>
        <w:jc w:val="center"/>
        <w:rPr>
          <w:lang w:val="fr-BE"/>
        </w:rPr>
      </w:pPr>
    </w:p>
    <w:bookmarkEnd w:id="0"/>
    <w:bookmarkEnd w:id="2"/>
    <w:p w14:paraId="6035789E" w14:textId="77777777" w:rsidR="002204F5" w:rsidRDefault="002204F5" w:rsidP="002204F5">
      <w:pPr>
        <w:rPr>
          <w:rFonts w:eastAsia="Times New Roman" w:cs="Times New Roman"/>
          <w:sz w:val="20"/>
          <w:szCs w:val="20"/>
          <w:lang w:val="fr-BE" w:eastAsia="en-US"/>
        </w:rPr>
      </w:pPr>
    </w:p>
    <w:p w14:paraId="7E6127A0" w14:textId="77777777" w:rsidR="002204F5" w:rsidRDefault="002204F5" w:rsidP="002204F5">
      <w:pPr>
        <w:rPr>
          <w:rFonts w:eastAsia="Times New Roman" w:cs="Times New Roman"/>
          <w:sz w:val="20"/>
          <w:szCs w:val="20"/>
          <w:lang w:val="fr-BE" w:eastAsia="en-US"/>
        </w:rPr>
      </w:pPr>
    </w:p>
    <w:p w14:paraId="703A2A58" w14:textId="77777777" w:rsidR="002204F5" w:rsidRDefault="002204F5" w:rsidP="002204F5">
      <w:pPr>
        <w:rPr>
          <w:rFonts w:eastAsia="Times New Roman" w:cs="Times New Roman"/>
          <w:sz w:val="20"/>
          <w:szCs w:val="20"/>
          <w:lang w:val="fr-BE" w:eastAsia="en-US"/>
        </w:rPr>
      </w:pPr>
    </w:p>
    <w:p w14:paraId="027770AD" w14:textId="77777777" w:rsidR="002204F5" w:rsidRDefault="002204F5" w:rsidP="002204F5">
      <w:pPr>
        <w:rPr>
          <w:rFonts w:eastAsia="Times New Roman" w:cs="Times New Roman"/>
          <w:sz w:val="20"/>
          <w:szCs w:val="20"/>
          <w:lang w:val="fr-BE" w:eastAsia="en-US"/>
        </w:rPr>
      </w:pPr>
    </w:p>
    <w:p w14:paraId="3B2A5651" w14:textId="77777777" w:rsidR="002204F5" w:rsidRDefault="002204F5" w:rsidP="002204F5">
      <w:pPr>
        <w:rPr>
          <w:rFonts w:eastAsia="Times New Roman" w:cs="Times New Roman"/>
          <w:sz w:val="20"/>
          <w:szCs w:val="20"/>
          <w:lang w:val="fr-BE" w:eastAsia="en-US"/>
        </w:rPr>
      </w:pPr>
    </w:p>
    <w:p w14:paraId="623E477B" w14:textId="77777777" w:rsidR="00B77A77" w:rsidRDefault="00B77A77" w:rsidP="00B77A77">
      <w:pPr>
        <w:rPr>
          <w:rFonts w:eastAsia="Times New Roman" w:cs="Times New Roman"/>
          <w:sz w:val="20"/>
          <w:szCs w:val="20"/>
          <w:lang w:val="fr-BE" w:eastAsia="en-US"/>
        </w:rPr>
      </w:pPr>
    </w:p>
    <w:p w14:paraId="0A49134D" w14:textId="77777777" w:rsidR="00B77A77" w:rsidRDefault="00B77A77" w:rsidP="00B77A77">
      <w:pPr>
        <w:rPr>
          <w:rFonts w:eastAsia="Times New Roman" w:cs="Times New Roman"/>
          <w:sz w:val="20"/>
          <w:szCs w:val="20"/>
          <w:lang w:val="fr-BE" w:eastAsia="en-US"/>
        </w:rPr>
      </w:pPr>
    </w:p>
    <w:p w14:paraId="30762DBE" w14:textId="77777777" w:rsidR="00B77A77" w:rsidRDefault="00B77A77" w:rsidP="00B77A77">
      <w:pPr>
        <w:rPr>
          <w:rFonts w:eastAsia="Times New Roman" w:cs="Times New Roman"/>
          <w:sz w:val="20"/>
          <w:szCs w:val="20"/>
          <w:lang w:val="fr-BE" w:eastAsia="en-US"/>
        </w:rPr>
      </w:pPr>
    </w:p>
    <w:p w14:paraId="40C5916A" w14:textId="77777777" w:rsidR="00B77A77" w:rsidRDefault="00B77A77" w:rsidP="00B77A77">
      <w:pPr>
        <w:rPr>
          <w:rFonts w:eastAsia="Times New Roman" w:cs="Times New Roman"/>
          <w:sz w:val="20"/>
          <w:szCs w:val="20"/>
          <w:lang w:val="fr-BE" w:eastAsia="en-US"/>
        </w:rPr>
      </w:pPr>
    </w:p>
    <w:p w14:paraId="76685C9B" w14:textId="77777777" w:rsidR="00185643" w:rsidRPr="00637E74" w:rsidRDefault="00222786" w:rsidP="00222786">
      <w:pPr>
        <w:jc w:val="left"/>
        <w:rPr>
          <w:rFonts w:eastAsia="Times New Roman" w:cs="Times New Roman"/>
          <w:sz w:val="20"/>
          <w:szCs w:val="20"/>
          <w:lang w:val="fr-BE" w:eastAsia="en-US"/>
        </w:rPr>
      </w:pPr>
      <w:r w:rsidRPr="00637E74">
        <w:rPr>
          <w:rFonts w:eastAsia="Times New Roman" w:cs="Times New Roman"/>
          <w:sz w:val="20"/>
          <w:szCs w:val="20"/>
          <w:lang w:val="fr-BE" w:eastAsia="en-US"/>
        </w:rPr>
        <w:br w:type="page"/>
      </w:r>
    </w:p>
    <w:p w14:paraId="1CB5A2FE" w14:textId="77777777" w:rsidR="00784539" w:rsidRPr="00C5665D" w:rsidRDefault="000F2332" w:rsidP="000D5640">
      <w:pPr>
        <w:pStyle w:val="Titre1"/>
        <w:rPr>
          <w:lang w:val="fr-BE"/>
        </w:rPr>
      </w:pPr>
      <w:r w:rsidRPr="000F2332">
        <w:rPr>
          <w:lang w:val="fr-BE"/>
        </w:rPr>
        <w:lastRenderedPageBreak/>
        <w:t>Plan de gestion</w:t>
      </w:r>
    </w:p>
    <w:p w14:paraId="7F3AA756" w14:textId="77777777" w:rsidR="000F2332" w:rsidRPr="00E90717" w:rsidRDefault="000F2332" w:rsidP="000D5640">
      <w:pPr>
        <w:pStyle w:val="Titre2"/>
      </w:pPr>
      <w:bookmarkStart w:id="3" w:name="_Toc499026756"/>
      <w:r>
        <w:t>Capacité de la station d’épuration</w:t>
      </w:r>
      <w:bookmarkEnd w:id="3"/>
    </w:p>
    <w:p w14:paraId="326D2A74" w14:textId="77777777" w:rsidR="009662C8" w:rsidRDefault="009662C8" w:rsidP="009662C8">
      <w:pPr>
        <w:pBdr>
          <w:top w:val="single" w:sz="4" w:space="1" w:color="auto"/>
          <w:left w:val="single" w:sz="4" w:space="1" w:color="auto"/>
          <w:bottom w:val="single" w:sz="4" w:space="1" w:color="auto"/>
          <w:right w:val="single" w:sz="4" w:space="1" w:color="auto"/>
        </w:pBdr>
        <w:tabs>
          <w:tab w:val="left" w:pos="3261"/>
          <w:tab w:val="left" w:leader="dot" w:pos="8647"/>
        </w:tabs>
        <w:spacing w:before="60"/>
      </w:pPr>
    </w:p>
    <w:p w14:paraId="08328FDF" w14:textId="64F1FC69" w:rsidR="000F2332" w:rsidRPr="001528DF" w:rsidRDefault="000F2332" w:rsidP="009662C8">
      <w:pPr>
        <w:pBdr>
          <w:top w:val="single" w:sz="4" w:space="1" w:color="auto"/>
          <w:left w:val="single" w:sz="4" w:space="1" w:color="auto"/>
          <w:bottom w:val="single" w:sz="4" w:space="1" w:color="auto"/>
          <w:right w:val="single" w:sz="4" w:space="1" w:color="auto"/>
        </w:pBdr>
        <w:tabs>
          <w:tab w:val="left" w:pos="3261"/>
          <w:tab w:val="left" w:leader="dot" w:pos="8647"/>
        </w:tabs>
        <w:spacing w:before="60"/>
      </w:pPr>
      <w:r w:rsidRPr="001528DF">
        <w:t>Capacité biologique (60 g O</w:t>
      </w:r>
      <w:r w:rsidRPr="001528DF">
        <w:rPr>
          <w:vertAlign w:val="subscript"/>
        </w:rPr>
        <w:t>2</w:t>
      </w:r>
      <w:r w:rsidRPr="001528DF">
        <w:t xml:space="preserve">/EH,j) : </w:t>
      </w:r>
      <w:r w:rsidR="00F01050" w:rsidRPr="00F01050">
        <w:rPr>
          <w:rStyle w:val="RponseCar"/>
        </w:rPr>
        <w:tab/>
      </w:r>
      <w:r w:rsidR="00F01050" w:rsidRPr="00F01050">
        <w:rPr>
          <w:rStyle w:val="RponseCar"/>
        </w:rPr>
        <w:tab/>
      </w:r>
    </w:p>
    <w:p w14:paraId="16C61AC8" w14:textId="77777777" w:rsidR="000F2332" w:rsidRDefault="000F2332" w:rsidP="009662C8">
      <w:pPr>
        <w:pBdr>
          <w:top w:val="single" w:sz="4" w:space="1" w:color="auto"/>
          <w:left w:val="single" w:sz="4" w:space="1" w:color="auto"/>
          <w:bottom w:val="single" w:sz="4" w:space="1" w:color="auto"/>
          <w:right w:val="single" w:sz="4" w:space="1" w:color="auto"/>
        </w:pBdr>
        <w:tabs>
          <w:tab w:val="left" w:pos="3544"/>
          <w:tab w:val="left" w:pos="7938"/>
        </w:tabs>
      </w:pPr>
    </w:p>
    <w:p w14:paraId="48FE2A0C" w14:textId="77777777" w:rsidR="000F2332" w:rsidRPr="001528DF" w:rsidRDefault="000F2332" w:rsidP="009662C8">
      <w:pPr>
        <w:pBdr>
          <w:top w:val="single" w:sz="4" w:space="1" w:color="auto"/>
          <w:left w:val="single" w:sz="4" w:space="1" w:color="auto"/>
          <w:bottom w:val="single" w:sz="4" w:space="1" w:color="auto"/>
          <w:right w:val="single" w:sz="4" w:space="1" w:color="auto"/>
        </w:pBdr>
      </w:pPr>
      <w:r w:rsidRPr="001528DF">
        <w:t>Importance de l’agglomération d’où proviennent les eaux urbaines résiduaires :</w:t>
      </w:r>
    </w:p>
    <w:p w14:paraId="599FDB76" w14:textId="41794136" w:rsidR="000F2332" w:rsidRPr="000F2332" w:rsidRDefault="001137F6" w:rsidP="009662C8">
      <w:pPr>
        <w:pStyle w:val="Formulairedemande"/>
        <w:keepNext/>
        <w:pBdr>
          <w:top w:val="single" w:sz="4" w:space="1" w:color="auto"/>
          <w:left w:val="single" w:sz="4" w:space="1" w:color="auto"/>
          <w:bottom w:val="single" w:sz="4" w:space="1" w:color="auto"/>
          <w:right w:val="single" w:sz="4" w:space="1" w:color="auto"/>
        </w:pBdr>
        <w:tabs>
          <w:tab w:val="left" w:pos="567"/>
          <w:tab w:val="left" w:pos="1134"/>
        </w:tabs>
        <w:spacing w:after="0"/>
        <w:ind w:left="0"/>
        <w:rPr>
          <w:rFonts w:ascii="Century Gothic" w:hAnsi="Century Gothic" w:cstheme="minorHAnsi"/>
          <w:sz w:val="18"/>
          <w:szCs w:val="18"/>
        </w:rPr>
      </w:pPr>
      <w:r>
        <w:rPr>
          <w:rFonts w:cs="HelveticaNeue-Roman"/>
          <w:b/>
          <w:color w:val="0000FF"/>
          <w:sz w:val="28"/>
          <w:szCs w:val="28"/>
          <w:lang w:val="fr-BE"/>
        </w:rPr>
        <w:tab/>
      </w:r>
      <w:sdt>
        <w:sdtPr>
          <w:rPr>
            <w:rFonts w:cs="HelveticaNeue-Roman"/>
            <w:b/>
            <w:color w:val="0000FF"/>
            <w:sz w:val="28"/>
            <w:szCs w:val="28"/>
            <w:lang w:val="fr-BE"/>
          </w:rPr>
          <w:id w:val="-1187901821"/>
          <w14:checkbox>
            <w14:checked w14:val="0"/>
            <w14:checkedState w14:val="00A2" w14:font="Wingdings 2"/>
            <w14:uncheckedState w14:val="00A3" w14:font="Wingdings 2"/>
          </w14:checkbox>
        </w:sdtPr>
        <w:sdtEndPr/>
        <w:sdtContent>
          <w:r w:rsidR="00C15637">
            <w:rPr>
              <w:rFonts w:cs="HelveticaNeue-Roman"/>
              <w:b/>
              <w:color w:val="0000FF"/>
              <w:sz w:val="28"/>
              <w:szCs w:val="28"/>
              <w:lang w:val="fr-BE"/>
            </w:rPr>
            <w:sym w:font="Wingdings 2" w:char="F0A3"/>
          </w:r>
        </w:sdtContent>
      </w:sdt>
      <w:r w:rsidR="000F2332" w:rsidRPr="000F2332">
        <w:rPr>
          <w:rFonts w:ascii="Century Gothic" w:hAnsi="Century Gothic" w:cstheme="minorHAnsi"/>
          <w:sz w:val="18"/>
          <w:szCs w:val="18"/>
        </w:rPr>
        <w:tab/>
      </w:r>
      <w:r w:rsidR="000F2332" w:rsidRPr="000F2332">
        <w:rPr>
          <w:rFonts w:ascii="Century Gothic" w:hAnsi="Century Gothic" w:cstheme="minorHAnsi"/>
          <w:sz w:val="18"/>
          <w:szCs w:val="18"/>
          <w:lang w:eastAsia="fr-BE"/>
        </w:rPr>
        <w:t>EH &lt; 2 000</w:t>
      </w:r>
    </w:p>
    <w:p w14:paraId="64B3142F" w14:textId="2DEAB7EC" w:rsidR="000F2332" w:rsidRPr="000F2332" w:rsidRDefault="001137F6" w:rsidP="009662C8">
      <w:pPr>
        <w:pStyle w:val="Formulairedemande"/>
        <w:keepNext/>
        <w:pBdr>
          <w:top w:val="single" w:sz="4" w:space="1" w:color="auto"/>
          <w:left w:val="single" w:sz="4" w:space="1" w:color="auto"/>
          <w:bottom w:val="single" w:sz="4" w:space="1" w:color="auto"/>
          <w:right w:val="single" w:sz="4" w:space="1" w:color="auto"/>
        </w:pBdr>
        <w:tabs>
          <w:tab w:val="left" w:pos="567"/>
          <w:tab w:val="left" w:pos="1134"/>
        </w:tabs>
        <w:spacing w:after="0"/>
        <w:ind w:left="0"/>
        <w:rPr>
          <w:rFonts w:ascii="Century Gothic" w:hAnsi="Century Gothic" w:cstheme="minorHAnsi"/>
          <w:sz w:val="18"/>
          <w:szCs w:val="18"/>
        </w:rPr>
      </w:pPr>
      <w:r>
        <w:rPr>
          <w:rFonts w:cs="HelveticaNeue-Roman"/>
          <w:b/>
          <w:color w:val="0000FF"/>
          <w:sz w:val="28"/>
          <w:szCs w:val="28"/>
          <w:lang w:val="fr-BE"/>
        </w:rPr>
        <w:tab/>
      </w:r>
      <w:sdt>
        <w:sdtPr>
          <w:rPr>
            <w:rFonts w:cs="HelveticaNeue-Roman"/>
            <w:b/>
            <w:color w:val="0000FF"/>
            <w:sz w:val="28"/>
            <w:szCs w:val="28"/>
            <w:lang w:val="fr-BE"/>
          </w:rPr>
          <w:id w:val="-1170948929"/>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r w:rsidR="000F2332" w:rsidRPr="000F2332">
        <w:rPr>
          <w:rFonts w:ascii="Century Gothic" w:hAnsi="Century Gothic" w:cstheme="minorHAnsi"/>
          <w:sz w:val="18"/>
          <w:szCs w:val="18"/>
        </w:rPr>
        <w:tab/>
      </w:r>
      <w:r w:rsidR="000F2332" w:rsidRPr="000F2332">
        <w:rPr>
          <w:rFonts w:ascii="Century Gothic" w:hAnsi="Century Gothic" w:cstheme="minorHAnsi"/>
          <w:sz w:val="18"/>
          <w:szCs w:val="18"/>
          <w:lang w:eastAsia="fr-BE"/>
        </w:rPr>
        <w:t>2 000 &lt; EH &lt; 10 000</w:t>
      </w:r>
    </w:p>
    <w:p w14:paraId="451A3281" w14:textId="5A22EAED" w:rsidR="000F2332" w:rsidRPr="000F2332" w:rsidRDefault="001137F6" w:rsidP="009662C8">
      <w:pPr>
        <w:pStyle w:val="Formulairedemande"/>
        <w:pBdr>
          <w:top w:val="single" w:sz="4" w:space="1" w:color="auto"/>
          <w:left w:val="single" w:sz="4" w:space="1" w:color="auto"/>
          <w:bottom w:val="single" w:sz="4" w:space="1" w:color="auto"/>
          <w:right w:val="single" w:sz="4" w:space="1" w:color="auto"/>
        </w:pBdr>
        <w:tabs>
          <w:tab w:val="left" w:pos="567"/>
          <w:tab w:val="left" w:pos="1134"/>
        </w:tabs>
        <w:spacing w:after="0"/>
        <w:ind w:left="0"/>
        <w:rPr>
          <w:rFonts w:ascii="Century Gothic" w:hAnsi="Century Gothic" w:cstheme="minorHAnsi"/>
          <w:sz w:val="18"/>
          <w:szCs w:val="18"/>
          <w:lang w:eastAsia="fr-BE"/>
        </w:rPr>
      </w:pPr>
      <w:r>
        <w:rPr>
          <w:rFonts w:cs="HelveticaNeue-Roman"/>
          <w:b/>
          <w:color w:val="0000FF"/>
          <w:sz w:val="28"/>
          <w:szCs w:val="28"/>
          <w:lang w:val="fr-BE"/>
        </w:rPr>
        <w:tab/>
      </w:r>
      <w:sdt>
        <w:sdtPr>
          <w:rPr>
            <w:rFonts w:cs="HelveticaNeue-Roman"/>
            <w:b/>
            <w:color w:val="0000FF"/>
            <w:sz w:val="28"/>
            <w:szCs w:val="28"/>
            <w:lang w:val="fr-BE"/>
          </w:rPr>
          <w:id w:val="-1817486637"/>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r w:rsidR="000F2332" w:rsidRPr="000F2332">
        <w:rPr>
          <w:rFonts w:ascii="Century Gothic" w:hAnsi="Century Gothic" w:cstheme="minorHAnsi"/>
          <w:sz w:val="18"/>
          <w:szCs w:val="18"/>
        </w:rPr>
        <w:tab/>
      </w:r>
      <w:r w:rsidR="000F2332" w:rsidRPr="000F2332">
        <w:rPr>
          <w:rFonts w:ascii="Century Gothic" w:hAnsi="Century Gothic" w:cstheme="minorHAnsi"/>
          <w:sz w:val="18"/>
          <w:szCs w:val="18"/>
          <w:lang w:eastAsia="fr-BE"/>
        </w:rPr>
        <w:t>EH &gt; 10 000</w:t>
      </w:r>
    </w:p>
    <w:p w14:paraId="19105A21" w14:textId="77777777" w:rsidR="000F2332" w:rsidRPr="000F2332" w:rsidRDefault="000F2332" w:rsidP="009662C8">
      <w:pPr>
        <w:pStyle w:val="Formulairedemande"/>
        <w:pBdr>
          <w:top w:val="single" w:sz="4" w:space="1" w:color="auto"/>
          <w:left w:val="single" w:sz="4" w:space="1" w:color="auto"/>
          <w:bottom w:val="single" w:sz="4" w:space="1" w:color="auto"/>
          <w:right w:val="single" w:sz="4" w:space="1" w:color="auto"/>
        </w:pBdr>
        <w:tabs>
          <w:tab w:val="left" w:pos="1701"/>
        </w:tabs>
        <w:spacing w:after="0"/>
        <w:ind w:left="0"/>
        <w:rPr>
          <w:rFonts w:ascii="Century Gothic" w:hAnsi="Century Gothic" w:cstheme="minorHAnsi"/>
          <w:sz w:val="18"/>
          <w:szCs w:val="18"/>
          <w:lang w:eastAsia="fr-BE"/>
        </w:rPr>
      </w:pPr>
    </w:p>
    <w:p w14:paraId="235E609B" w14:textId="77777777" w:rsidR="000F2332" w:rsidRPr="000F2332" w:rsidRDefault="000F2332" w:rsidP="009662C8">
      <w:pPr>
        <w:pStyle w:val="Formulairedemande"/>
        <w:pBdr>
          <w:top w:val="single" w:sz="4" w:space="1" w:color="auto"/>
          <w:left w:val="single" w:sz="4" w:space="1" w:color="auto"/>
          <w:bottom w:val="single" w:sz="4" w:space="1" w:color="auto"/>
          <w:right w:val="single" w:sz="4" w:space="1" w:color="auto"/>
        </w:pBdr>
        <w:tabs>
          <w:tab w:val="left" w:pos="1701"/>
        </w:tabs>
        <w:spacing w:after="0"/>
        <w:ind w:left="0"/>
        <w:rPr>
          <w:rFonts w:ascii="Century Gothic" w:hAnsi="Century Gothic" w:cstheme="minorHAnsi"/>
          <w:sz w:val="18"/>
          <w:szCs w:val="18"/>
          <w:lang w:eastAsia="fr-BE"/>
        </w:rPr>
      </w:pPr>
      <w:r w:rsidRPr="000F2332">
        <w:rPr>
          <w:rFonts w:ascii="Century Gothic" w:hAnsi="Century Gothic" w:cstheme="minorHAnsi"/>
          <w:sz w:val="18"/>
          <w:szCs w:val="18"/>
          <w:lang w:eastAsia="fr-BE"/>
        </w:rPr>
        <w:t xml:space="preserve">Décrivez le type de traitement  </w:t>
      </w:r>
    </w:p>
    <w:p w14:paraId="2F29D237" w14:textId="03586340" w:rsidR="001137F6" w:rsidRPr="00585419" w:rsidRDefault="009662C8"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bookmarkStart w:id="4" w:name="_Toc499026757"/>
      <w:r>
        <w:rPr>
          <w:b/>
          <w:color w:val="0000FF"/>
          <w:sz w:val="20"/>
          <w:szCs w:val="20"/>
          <w:lang w:val="de-DE"/>
        </w:rPr>
        <w:tab/>
      </w:r>
      <w:r w:rsidR="001137F6" w:rsidRPr="00585419">
        <w:rPr>
          <w:b/>
          <w:color w:val="0000FF"/>
          <w:sz w:val="20"/>
          <w:szCs w:val="20"/>
          <w:lang w:val="de-DE"/>
        </w:rPr>
        <w:tab/>
      </w:r>
    </w:p>
    <w:p w14:paraId="72725933" w14:textId="18BFC474"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27D4F5D6" w14:textId="42F2CA93"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2FE7D368" w14:textId="7DA93295"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4544FDFD" w14:textId="6BF20767"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02D0BE49" w14:textId="67132556"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1D20B529" w14:textId="7EBA6BE9"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6BA60D40" w14:textId="6A377A2B" w:rsidR="001137F6" w:rsidRPr="00585419"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9662C8">
        <w:rPr>
          <w:b/>
          <w:color w:val="0000FF"/>
          <w:sz w:val="20"/>
          <w:szCs w:val="20"/>
          <w:lang w:val="de-DE"/>
        </w:rPr>
        <w:tab/>
      </w:r>
    </w:p>
    <w:p w14:paraId="5C575399" w14:textId="7B4FC69B" w:rsidR="001137F6" w:rsidRPr="00585419" w:rsidRDefault="009662C8"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1D2EFE75" w14:textId="77777777" w:rsidR="001137F6" w:rsidRDefault="001137F6" w:rsidP="009662C8">
      <w:pPr>
        <w:pBdr>
          <w:top w:val="single" w:sz="4" w:space="1" w:color="auto"/>
          <w:left w:val="single" w:sz="4" w:space="1" w:color="auto"/>
          <w:bottom w:val="single" w:sz="4" w:space="1" w:color="auto"/>
          <w:right w:val="single" w:sz="4" w:space="1" w:color="auto"/>
        </w:pBdr>
      </w:pPr>
    </w:p>
    <w:p w14:paraId="62234CC4" w14:textId="77777777" w:rsidR="000F2332" w:rsidRPr="00D11CA0" w:rsidRDefault="000F2332" w:rsidP="000F2332">
      <w:pPr>
        <w:pStyle w:val="Titre2"/>
        <w:tabs>
          <w:tab w:val="left" w:pos="709"/>
        </w:tabs>
        <w:suppressAutoHyphens/>
        <w:spacing w:before="120" w:after="240" w:line="276" w:lineRule="auto"/>
        <w:ind w:left="-113" w:firstLine="113"/>
        <w:jc w:val="left"/>
      </w:pPr>
      <w:r>
        <w:t>Caractérisation de la station d’épuration</w:t>
      </w:r>
      <w:bookmarkEnd w:id="4"/>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1"/>
        <w:gridCol w:w="1204"/>
        <w:gridCol w:w="1205"/>
        <w:gridCol w:w="709"/>
        <w:gridCol w:w="709"/>
        <w:gridCol w:w="709"/>
        <w:gridCol w:w="709"/>
      </w:tblGrid>
      <w:tr w:rsidR="000F2332" w:rsidRPr="000F2332" w14:paraId="38E6268B" w14:textId="77777777" w:rsidTr="00E81EFD">
        <w:trPr>
          <w:cantSplit/>
          <w:trHeight w:val="557"/>
        </w:trPr>
        <w:tc>
          <w:tcPr>
            <w:tcW w:w="6240" w:type="dxa"/>
            <w:gridSpan w:val="3"/>
            <w:vAlign w:val="center"/>
          </w:tcPr>
          <w:p w14:paraId="7F44E4C6" w14:textId="77777777" w:rsidR="000F2332" w:rsidRPr="000F2332" w:rsidRDefault="000F2332" w:rsidP="00E81EFD">
            <w:pPr>
              <w:pStyle w:val="Colonnetitretableau"/>
              <w:ind w:left="65"/>
              <w:jc w:val="left"/>
              <w:rPr>
                <w:rFonts w:ascii="Century Gothic" w:hAnsi="Century Gothic"/>
                <w:b w:val="0"/>
                <w:sz w:val="18"/>
                <w:szCs w:val="18"/>
              </w:rPr>
            </w:pPr>
            <w:r w:rsidRPr="000F2332">
              <w:rPr>
                <w:rFonts w:ascii="Century Gothic" w:hAnsi="Century Gothic"/>
                <w:b w:val="0"/>
                <w:sz w:val="18"/>
                <w:szCs w:val="18"/>
              </w:rPr>
              <w:t xml:space="preserve">Volume et débit admis sur les différents types de traitement de la station </w:t>
            </w:r>
          </w:p>
        </w:tc>
        <w:tc>
          <w:tcPr>
            <w:tcW w:w="709" w:type="dxa"/>
          </w:tcPr>
          <w:p w14:paraId="11097D83" w14:textId="77777777" w:rsidR="000F2332" w:rsidRPr="000F2332" w:rsidRDefault="000F2332" w:rsidP="00E81EFD">
            <w:pPr>
              <w:pStyle w:val="Colonnetitretableau"/>
              <w:ind w:left="35"/>
              <w:jc w:val="left"/>
              <w:rPr>
                <w:rFonts w:ascii="Century Gothic" w:hAnsi="Century Gothic"/>
                <w:b w:val="0"/>
                <w:sz w:val="18"/>
                <w:szCs w:val="18"/>
              </w:rPr>
            </w:pPr>
            <w:r w:rsidRPr="000F2332">
              <w:rPr>
                <w:rFonts w:ascii="Century Gothic" w:hAnsi="Century Gothic"/>
                <w:b w:val="0"/>
                <w:sz w:val="18"/>
                <w:szCs w:val="18"/>
              </w:rPr>
              <w:t>DEV1</w:t>
            </w:r>
          </w:p>
        </w:tc>
        <w:tc>
          <w:tcPr>
            <w:tcW w:w="709" w:type="dxa"/>
          </w:tcPr>
          <w:p w14:paraId="3420CE8D" w14:textId="77777777" w:rsidR="000F2332" w:rsidRPr="000F2332" w:rsidRDefault="000F2332" w:rsidP="00E81EFD">
            <w:pPr>
              <w:pStyle w:val="Colonnetitretableau"/>
              <w:ind w:left="35"/>
              <w:jc w:val="left"/>
              <w:rPr>
                <w:rFonts w:ascii="Century Gothic" w:hAnsi="Century Gothic"/>
                <w:b w:val="0"/>
                <w:sz w:val="18"/>
                <w:szCs w:val="18"/>
              </w:rPr>
            </w:pPr>
            <w:r w:rsidRPr="000F2332">
              <w:rPr>
                <w:rFonts w:ascii="Century Gothic" w:hAnsi="Century Gothic"/>
                <w:b w:val="0"/>
                <w:sz w:val="18"/>
                <w:szCs w:val="18"/>
              </w:rPr>
              <w:t>DEV2</w:t>
            </w:r>
          </w:p>
        </w:tc>
        <w:tc>
          <w:tcPr>
            <w:tcW w:w="709" w:type="dxa"/>
          </w:tcPr>
          <w:p w14:paraId="69A0C765" w14:textId="77777777" w:rsidR="000F2332" w:rsidRPr="000F2332" w:rsidRDefault="000F2332" w:rsidP="00E81EFD">
            <w:pPr>
              <w:pStyle w:val="Colonnetitretableau"/>
              <w:ind w:left="35"/>
              <w:jc w:val="left"/>
              <w:rPr>
                <w:rFonts w:ascii="Century Gothic" w:hAnsi="Century Gothic"/>
                <w:b w:val="0"/>
                <w:sz w:val="18"/>
                <w:szCs w:val="18"/>
              </w:rPr>
            </w:pPr>
            <w:r w:rsidRPr="000F2332">
              <w:rPr>
                <w:rFonts w:ascii="Century Gothic" w:hAnsi="Century Gothic"/>
                <w:b w:val="0"/>
                <w:sz w:val="18"/>
                <w:szCs w:val="18"/>
              </w:rPr>
              <w:t>DEV3</w:t>
            </w:r>
          </w:p>
        </w:tc>
        <w:tc>
          <w:tcPr>
            <w:tcW w:w="709" w:type="dxa"/>
          </w:tcPr>
          <w:p w14:paraId="580E552B" w14:textId="77777777" w:rsidR="000F2332" w:rsidRPr="000F2332" w:rsidRDefault="000F2332" w:rsidP="00E81EFD">
            <w:pPr>
              <w:pStyle w:val="Colonnetitretableau"/>
              <w:ind w:left="35"/>
              <w:jc w:val="left"/>
              <w:rPr>
                <w:rFonts w:ascii="Century Gothic" w:hAnsi="Century Gothic"/>
                <w:b w:val="0"/>
                <w:sz w:val="18"/>
                <w:szCs w:val="18"/>
              </w:rPr>
            </w:pPr>
            <w:r w:rsidRPr="000F2332">
              <w:rPr>
                <w:rFonts w:ascii="Century Gothic" w:hAnsi="Century Gothic"/>
                <w:b w:val="0"/>
                <w:sz w:val="18"/>
                <w:szCs w:val="18"/>
              </w:rPr>
              <w:t>DEV4</w:t>
            </w:r>
          </w:p>
        </w:tc>
      </w:tr>
      <w:tr w:rsidR="009662C8" w:rsidRPr="000F2332" w14:paraId="6D85428C" w14:textId="77777777" w:rsidTr="00507CDC">
        <w:trPr>
          <w:cantSplit/>
        </w:trPr>
        <w:tc>
          <w:tcPr>
            <w:tcW w:w="3831" w:type="dxa"/>
            <w:vAlign w:val="center"/>
          </w:tcPr>
          <w:p w14:paraId="706166C1" w14:textId="77777777" w:rsidR="009662C8" w:rsidRPr="000F2332" w:rsidRDefault="009662C8" w:rsidP="009662C8">
            <w:pPr>
              <w:pStyle w:val="Celluletableau"/>
              <w:keepNext/>
              <w:ind w:left="65"/>
              <w:jc w:val="left"/>
              <w:rPr>
                <w:rFonts w:ascii="Century Gothic" w:hAnsi="Century Gothic"/>
                <w:szCs w:val="18"/>
              </w:rPr>
            </w:pPr>
            <w:r w:rsidRPr="000F2332">
              <w:rPr>
                <w:rFonts w:ascii="Century Gothic" w:hAnsi="Century Gothic"/>
                <w:szCs w:val="18"/>
              </w:rPr>
              <w:t xml:space="preserve">Volume journalier </w:t>
            </w:r>
          </w:p>
        </w:tc>
        <w:tc>
          <w:tcPr>
            <w:tcW w:w="1204" w:type="dxa"/>
            <w:tcBorders>
              <w:right w:val="nil"/>
            </w:tcBorders>
            <w:vAlign w:val="center"/>
          </w:tcPr>
          <w:p w14:paraId="21E12F44" w14:textId="1F1A17ED" w:rsidR="009662C8" w:rsidRPr="00883C95" w:rsidRDefault="009662C8" w:rsidP="00883C95">
            <w:pPr>
              <w:pStyle w:val="Rponse"/>
            </w:pPr>
          </w:p>
        </w:tc>
        <w:tc>
          <w:tcPr>
            <w:tcW w:w="1205" w:type="dxa"/>
            <w:tcBorders>
              <w:left w:val="nil"/>
            </w:tcBorders>
            <w:vAlign w:val="center"/>
          </w:tcPr>
          <w:p w14:paraId="63AFE628" w14:textId="0BEE8ED0" w:rsidR="009662C8" w:rsidRPr="000F2332" w:rsidRDefault="009662C8" w:rsidP="009662C8">
            <w:pPr>
              <w:pStyle w:val="Celluletableau"/>
              <w:keepNext/>
              <w:tabs>
                <w:tab w:val="left" w:leader="dot" w:pos="1597"/>
              </w:tabs>
              <w:ind w:left="65"/>
              <w:jc w:val="left"/>
              <w:rPr>
                <w:rFonts w:ascii="Century Gothic" w:hAnsi="Century Gothic"/>
                <w:szCs w:val="18"/>
              </w:rPr>
            </w:pPr>
            <w:r w:rsidRPr="000F2332">
              <w:rPr>
                <w:rFonts w:ascii="Century Gothic" w:hAnsi="Century Gothic"/>
                <w:szCs w:val="18"/>
              </w:rPr>
              <w:t>m</w:t>
            </w:r>
            <w:r w:rsidRPr="000F2332">
              <w:rPr>
                <w:rFonts w:ascii="Century Gothic" w:hAnsi="Century Gothic"/>
                <w:szCs w:val="18"/>
                <w:vertAlign w:val="superscript"/>
              </w:rPr>
              <w:t>3</w:t>
            </w:r>
            <w:r w:rsidRPr="000F2332">
              <w:rPr>
                <w:rFonts w:ascii="Century Gothic" w:hAnsi="Century Gothic"/>
                <w:szCs w:val="18"/>
              </w:rPr>
              <w:t>/jour</w:t>
            </w:r>
          </w:p>
        </w:tc>
        <w:tc>
          <w:tcPr>
            <w:tcW w:w="709" w:type="dxa"/>
          </w:tcPr>
          <w:p w14:paraId="6E1D8A09" w14:textId="60A472A0"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875493409"/>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7E455E9F" w14:textId="4BF03649"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698163482"/>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464BF492" w14:textId="56687EB3"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453294163"/>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6AF253C9" w14:textId="70514C4B"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741368311"/>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r>
      <w:tr w:rsidR="009662C8" w:rsidRPr="000F2332" w14:paraId="149A3111" w14:textId="77777777" w:rsidTr="00507CDC">
        <w:trPr>
          <w:cantSplit/>
        </w:trPr>
        <w:tc>
          <w:tcPr>
            <w:tcW w:w="3831" w:type="dxa"/>
            <w:vAlign w:val="center"/>
          </w:tcPr>
          <w:p w14:paraId="2C56F0DE" w14:textId="77777777" w:rsidR="009662C8" w:rsidRPr="000F2332" w:rsidRDefault="009662C8" w:rsidP="009662C8">
            <w:pPr>
              <w:pStyle w:val="Celluletableau"/>
              <w:ind w:left="65"/>
              <w:jc w:val="left"/>
              <w:rPr>
                <w:rFonts w:ascii="Century Gothic" w:hAnsi="Century Gothic"/>
                <w:szCs w:val="18"/>
              </w:rPr>
            </w:pPr>
            <w:r w:rsidRPr="000F2332">
              <w:rPr>
                <w:rFonts w:ascii="Century Gothic" w:hAnsi="Century Gothic"/>
                <w:szCs w:val="18"/>
              </w:rPr>
              <w:t>Débit admis au traitement primaire</w:t>
            </w:r>
          </w:p>
        </w:tc>
        <w:tc>
          <w:tcPr>
            <w:tcW w:w="1204" w:type="dxa"/>
            <w:tcBorders>
              <w:right w:val="nil"/>
            </w:tcBorders>
            <w:vAlign w:val="center"/>
          </w:tcPr>
          <w:p w14:paraId="2EFE3826" w14:textId="4714B3C5" w:rsidR="009662C8" w:rsidRPr="00883C95" w:rsidRDefault="009662C8" w:rsidP="00883C95">
            <w:pPr>
              <w:pStyle w:val="Rponse"/>
            </w:pPr>
          </w:p>
        </w:tc>
        <w:tc>
          <w:tcPr>
            <w:tcW w:w="1205" w:type="dxa"/>
            <w:tcBorders>
              <w:left w:val="nil"/>
            </w:tcBorders>
            <w:vAlign w:val="center"/>
          </w:tcPr>
          <w:p w14:paraId="1E633FCE" w14:textId="59E97317" w:rsidR="009662C8" w:rsidRPr="000F2332" w:rsidRDefault="009662C8" w:rsidP="009662C8">
            <w:pPr>
              <w:pStyle w:val="Celluletableau"/>
              <w:tabs>
                <w:tab w:val="left" w:leader="dot" w:pos="1597"/>
                <w:tab w:val="left" w:leader="dot" w:pos="2335"/>
              </w:tabs>
              <w:ind w:left="65"/>
              <w:jc w:val="left"/>
              <w:rPr>
                <w:rFonts w:ascii="Century Gothic" w:hAnsi="Century Gothic"/>
                <w:szCs w:val="18"/>
              </w:rPr>
            </w:pPr>
            <w:r w:rsidRPr="000F2332">
              <w:rPr>
                <w:rFonts w:ascii="Century Gothic" w:hAnsi="Century Gothic"/>
                <w:szCs w:val="18"/>
              </w:rPr>
              <w:t>l/s</w:t>
            </w:r>
          </w:p>
        </w:tc>
        <w:tc>
          <w:tcPr>
            <w:tcW w:w="709" w:type="dxa"/>
          </w:tcPr>
          <w:p w14:paraId="60937C6E" w14:textId="03D91FAC"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247851723"/>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15196374" w14:textId="5F9C7658"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296761092"/>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0A09044E" w14:textId="0E40B435"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215751238"/>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16F6C96E" w14:textId="29B578F2"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323441498"/>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r>
      <w:tr w:rsidR="009662C8" w:rsidRPr="000F2332" w14:paraId="1703A50E" w14:textId="77777777" w:rsidTr="00507CDC">
        <w:trPr>
          <w:cantSplit/>
        </w:trPr>
        <w:tc>
          <w:tcPr>
            <w:tcW w:w="3831" w:type="dxa"/>
            <w:vAlign w:val="center"/>
          </w:tcPr>
          <w:p w14:paraId="7A59242D" w14:textId="77777777" w:rsidR="009662C8" w:rsidRPr="000F2332" w:rsidRDefault="009662C8" w:rsidP="009662C8">
            <w:pPr>
              <w:pStyle w:val="Celluletableau"/>
              <w:ind w:left="65"/>
              <w:jc w:val="left"/>
              <w:rPr>
                <w:rFonts w:ascii="Century Gothic" w:hAnsi="Century Gothic"/>
                <w:szCs w:val="18"/>
              </w:rPr>
            </w:pPr>
            <w:r w:rsidRPr="000F2332">
              <w:rPr>
                <w:rFonts w:ascii="Century Gothic" w:hAnsi="Century Gothic"/>
                <w:szCs w:val="18"/>
              </w:rPr>
              <w:t>Débit admis au traitement secondaire ou tertiaire</w:t>
            </w:r>
            <w:r w:rsidRPr="000F2332">
              <w:rPr>
                <w:rFonts w:ascii="Century Gothic" w:hAnsi="Century Gothic"/>
                <w:strike/>
                <w:szCs w:val="18"/>
              </w:rPr>
              <w:t xml:space="preserve"> </w:t>
            </w:r>
          </w:p>
        </w:tc>
        <w:tc>
          <w:tcPr>
            <w:tcW w:w="1204" w:type="dxa"/>
            <w:tcBorders>
              <w:right w:val="nil"/>
            </w:tcBorders>
            <w:vAlign w:val="center"/>
          </w:tcPr>
          <w:p w14:paraId="1998AC4B" w14:textId="0041554A" w:rsidR="009662C8" w:rsidRPr="00883C95" w:rsidRDefault="009662C8" w:rsidP="00883C95">
            <w:pPr>
              <w:pStyle w:val="Rponse"/>
            </w:pPr>
          </w:p>
        </w:tc>
        <w:tc>
          <w:tcPr>
            <w:tcW w:w="1205" w:type="dxa"/>
            <w:tcBorders>
              <w:left w:val="nil"/>
            </w:tcBorders>
            <w:vAlign w:val="center"/>
          </w:tcPr>
          <w:p w14:paraId="48CDCBBB" w14:textId="6BF115AA" w:rsidR="009662C8" w:rsidRPr="000F2332" w:rsidRDefault="009662C8" w:rsidP="009662C8">
            <w:pPr>
              <w:pStyle w:val="Celluletableau"/>
              <w:tabs>
                <w:tab w:val="left" w:leader="dot" w:pos="1597"/>
                <w:tab w:val="left" w:leader="dot" w:pos="2335"/>
              </w:tabs>
              <w:ind w:left="65"/>
              <w:jc w:val="left"/>
              <w:rPr>
                <w:rFonts w:ascii="Century Gothic" w:hAnsi="Century Gothic"/>
                <w:szCs w:val="18"/>
              </w:rPr>
            </w:pPr>
            <w:r w:rsidRPr="000F2332">
              <w:rPr>
                <w:rFonts w:ascii="Century Gothic" w:hAnsi="Century Gothic"/>
                <w:szCs w:val="18"/>
              </w:rPr>
              <w:t>l/s</w:t>
            </w:r>
          </w:p>
        </w:tc>
        <w:tc>
          <w:tcPr>
            <w:tcW w:w="709" w:type="dxa"/>
          </w:tcPr>
          <w:p w14:paraId="1A0DA8AA" w14:textId="2D6186BF"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827477032"/>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190C5289" w14:textId="06C055EC"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986920263"/>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08C6FDE8" w14:textId="418CE9EA"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808510666"/>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5507603B" w14:textId="51F32F3E"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903818903"/>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r>
      <w:tr w:rsidR="009662C8" w:rsidRPr="000F2332" w14:paraId="6F87164A" w14:textId="77777777" w:rsidTr="00507CDC">
        <w:trPr>
          <w:cantSplit/>
        </w:trPr>
        <w:tc>
          <w:tcPr>
            <w:tcW w:w="3831" w:type="dxa"/>
            <w:vAlign w:val="center"/>
          </w:tcPr>
          <w:p w14:paraId="01DFD9F7" w14:textId="77777777" w:rsidR="009662C8" w:rsidRPr="000F2332" w:rsidRDefault="009662C8" w:rsidP="009662C8">
            <w:pPr>
              <w:pStyle w:val="Celluletableau"/>
              <w:ind w:left="65"/>
              <w:jc w:val="left"/>
              <w:rPr>
                <w:rFonts w:ascii="Century Gothic" w:hAnsi="Century Gothic"/>
                <w:szCs w:val="18"/>
              </w:rPr>
            </w:pPr>
            <w:r w:rsidRPr="000F2332">
              <w:rPr>
                <w:rFonts w:ascii="Century Gothic" w:hAnsi="Century Gothic"/>
                <w:szCs w:val="18"/>
              </w:rPr>
              <w:t>Débit maximum à traiter physiquement par temps d’orage</w:t>
            </w:r>
          </w:p>
        </w:tc>
        <w:tc>
          <w:tcPr>
            <w:tcW w:w="1204" w:type="dxa"/>
            <w:tcBorders>
              <w:right w:val="nil"/>
            </w:tcBorders>
            <w:vAlign w:val="center"/>
          </w:tcPr>
          <w:p w14:paraId="17F09908" w14:textId="6571A30A" w:rsidR="009662C8" w:rsidRPr="00883C95" w:rsidRDefault="009662C8" w:rsidP="00883C95">
            <w:pPr>
              <w:pStyle w:val="Rponse"/>
            </w:pPr>
          </w:p>
        </w:tc>
        <w:tc>
          <w:tcPr>
            <w:tcW w:w="1205" w:type="dxa"/>
            <w:tcBorders>
              <w:left w:val="nil"/>
            </w:tcBorders>
            <w:vAlign w:val="center"/>
          </w:tcPr>
          <w:p w14:paraId="03B97DF9" w14:textId="1AD91292" w:rsidR="009662C8" w:rsidRPr="000F2332" w:rsidRDefault="009662C8" w:rsidP="009662C8">
            <w:pPr>
              <w:pStyle w:val="Celluletableau"/>
              <w:tabs>
                <w:tab w:val="left" w:leader="dot" w:pos="1597"/>
                <w:tab w:val="left" w:leader="dot" w:pos="2335"/>
              </w:tabs>
              <w:ind w:left="65"/>
              <w:jc w:val="left"/>
              <w:rPr>
                <w:rFonts w:ascii="Century Gothic" w:hAnsi="Century Gothic"/>
                <w:szCs w:val="18"/>
              </w:rPr>
            </w:pPr>
            <w:r w:rsidRPr="000F2332">
              <w:rPr>
                <w:rFonts w:ascii="Century Gothic" w:hAnsi="Century Gothic"/>
                <w:szCs w:val="18"/>
              </w:rPr>
              <w:t>l/s</w:t>
            </w:r>
          </w:p>
        </w:tc>
        <w:tc>
          <w:tcPr>
            <w:tcW w:w="709" w:type="dxa"/>
          </w:tcPr>
          <w:p w14:paraId="7E22777F" w14:textId="3D2E6FC8"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139070693"/>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0B4F4342" w14:textId="7A8C2600"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810320939"/>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7AD3F68B" w14:textId="00531E2D"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627842707"/>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30A61BD9" w14:textId="74F3F56B"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343980261"/>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r>
      <w:tr w:rsidR="009662C8" w:rsidRPr="000F2332" w14:paraId="2ED0C652" w14:textId="77777777" w:rsidTr="00507CDC">
        <w:trPr>
          <w:cantSplit/>
        </w:trPr>
        <w:tc>
          <w:tcPr>
            <w:tcW w:w="3831" w:type="dxa"/>
            <w:vAlign w:val="center"/>
          </w:tcPr>
          <w:p w14:paraId="2C6F1982" w14:textId="77777777" w:rsidR="009662C8" w:rsidRPr="000F2332" w:rsidRDefault="009662C8" w:rsidP="009662C8">
            <w:pPr>
              <w:pStyle w:val="Celluletableau"/>
              <w:ind w:left="65"/>
              <w:jc w:val="left"/>
              <w:rPr>
                <w:rFonts w:ascii="Century Gothic" w:hAnsi="Century Gothic"/>
                <w:szCs w:val="18"/>
              </w:rPr>
            </w:pPr>
            <w:r w:rsidRPr="000F2332">
              <w:rPr>
                <w:rFonts w:ascii="Century Gothic" w:hAnsi="Century Gothic"/>
                <w:szCs w:val="18"/>
              </w:rPr>
              <w:t>Volume de stockage par temps d’orage</w:t>
            </w:r>
          </w:p>
        </w:tc>
        <w:tc>
          <w:tcPr>
            <w:tcW w:w="1204" w:type="dxa"/>
            <w:tcBorders>
              <w:right w:val="nil"/>
            </w:tcBorders>
            <w:vAlign w:val="center"/>
          </w:tcPr>
          <w:p w14:paraId="41FB226B" w14:textId="5388A873" w:rsidR="009662C8" w:rsidRPr="00883C95" w:rsidRDefault="009662C8" w:rsidP="00883C95">
            <w:pPr>
              <w:pStyle w:val="Rponse"/>
            </w:pPr>
          </w:p>
        </w:tc>
        <w:tc>
          <w:tcPr>
            <w:tcW w:w="1205" w:type="dxa"/>
            <w:tcBorders>
              <w:left w:val="nil"/>
            </w:tcBorders>
            <w:vAlign w:val="center"/>
          </w:tcPr>
          <w:p w14:paraId="3D32572F" w14:textId="14AA2F9A" w:rsidR="009662C8" w:rsidRPr="000F2332" w:rsidRDefault="009662C8" w:rsidP="009662C8">
            <w:pPr>
              <w:pStyle w:val="Celluletableau"/>
              <w:tabs>
                <w:tab w:val="left" w:leader="dot" w:pos="1597"/>
                <w:tab w:val="left" w:leader="dot" w:pos="2335"/>
              </w:tabs>
              <w:ind w:left="65"/>
              <w:jc w:val="left"/>
              <w:rPr>
                <w:rFonts w:ascii="Century Gothic" w:hAnsi="Century Gothic"/>
                <w:szCs w:val="18"/>
              </w:rPr>
            </w:pPr>
            <w:r w:rsidRPr="000F2332">
              <w:rPr>
                <w:rFonts w:ascii="Century Gothic" w:hAnsi="Century Gothic"/>
                <w:szCs w:val="18"/>
              </w:rPr>
              <w:t>m</w:t>
            </w:r>
            <w:r w:rsidRPr="000F2332">
              <w:rPr>
                <w:rFonts w:ascii="Century Gothic" w:hAnsi="Century Gothic"/>
                <w:szCs w:val="18"/>
                <w:vertAlign w:val="superscript"/>
              </w:rPr>
              <w:t>3</w:t>
            </w:r>
          </w:p>
        </w:tc>
        <w:tc>
          <w:tcPr>
            <w:tcW w:w="709" w:type="dxa"/>
          </w:tcPr>
          <w:p w14:paraId="4F478070" w14:textId="18B57C45"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927147237"/>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051724C7" w14:textId="1283D1D8"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782019853"/>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63EAA2D5" w14:textId="734EECFE"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179617554"/>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709" w:type="dxa"/>
          </w:tcPr>
          <w:p w14:paraId="3B75BC97" w14:textId="48AA98C0" w:rsidR="009662C8" w:rsidRPr="000F2332" w:rsidRDefault="00C5381F" w:rsidP="009662C8">
            <w:pPr>
              <w:pStyle w:val="Celluletableau"/>
              <w:keepNext/>
              <w:tabs>
                <w:tab w:val="left" w:leader="dot" w:pos="2335"/>
              </w:tabs>
              <w:rPr>
                <w:rFonts w:ascii="Century Gothic" w:hAnsi="Century Gothic"/>
                <w:szCs w:val="18"/>
              </w:rPr>
            </w:pPr>
            <w:sdt>
              <w:sdtPr>
                <w:rPr>
                  <w:rFonts w:cs="HelveticaNeue-Roman"/>
                  <w:b/>
                  <w:color w:val="0000FF"/>
                  <w:sz w:val="28"/>
                  <w:szCs w:val="28"/>
                  <w:lang w:val="fr-BE"/>
                </w:rPr>
                <w:id w:val="-187140739"/>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r>
    </w:tbl>
    <w:p w14:paraId="1A550CFC" w14:textId="77777777" w:rsidR="000F2332" w:rsidRDefault="000F2332" w:rsidP="000F2332">
      <w:pPr>
        <w:jc w:val="cente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773"/>
        <w:gridCol w:w="1773"/>
      </w:tblGrid>
      <w:tr w:rsidR="000F2332" w:rsidRPr="000F2332" w14:paraId="67B49C10" w14:textId="77777777" w:rsidTr="00E81EFD">
        <w:trPr>
          <w:cantSplit/>
        </w:trPr>
        <w:tc>
          <w:tcPr>
            <w:tcW w:w="9075" w:type="dxa"/>
            <w:gridSpan w:val="3"/>
            <w:vAlign w:val="center"/>
          </w:tcPr>
          <w:p w14:paraId="4BDFE72E" w14:textId="77777777" w:rsidR="000F2332" w:rsidRPr="000F2332" w:rsidRDefault="000F2332" w:rsidP="00E81EFD">
            <w:pPr>
              <w:pStyle w:val="Celluletableau"/>
              <w:tabs>
                <w:tab w:val="left" w:leader="dot" w:pos="2335"/>
              </w:tabs>
              <w:jc w:val="left"/>
              <w:rPr>
                <w:rFonts w:ascii="Century Gothic" w:hAnsi="Century Gothic"/>
                <w:szCs w:val="18"/>
              </w:rPr>
            </w:pPr>
            <w:r w:rsidRPr="000F2332">
              <w:rPr>
                <w:rFonts w:ascii="Century Gothic" w:hAnsi="Century Gothic"/>
                <w:szCs w:val="18"/>
              </w:rPr>
              <w:t xml:space="preserve">Qualité des eaux déversées par le traitement secondaire ou tertiaire </w:t>
            </w:r>
            <w:r w:rsidRPr="000F2332">
              <w:rPr>
                <w:rFonts w:ascii="Century Gothic" w:hAnsi="Century Gothic"/>
                <w:i/>
                <w:szCs w:val="18"/>
              </w:rPr>
              <w:t>(en moyenne journalière)</w:t>
            </w:r>
          </w:p>
        </w:tc>
      </w:tr>
      <w:tr w:rsidR="007D67CA" w:rsidRPr="000F2332" w14:paraId="0AB94EDC" w14:textId="77777777" w:rsidTr="003E62B4">
        <w:trPr>
          <w:cantSplit/>
        </w:trPr>
        <w:tc>
          <w:tcPr>
            <w:tcW w:w="5529" w:type="dxa"/>
            <w:vAlign w:val="center"/>
          </w:tcPr>
          <w:p w14:paraId="16D3EF2D" w14:textId="77777777" w:rsidR="007D67CA" w:rsidRPr="000F2332" w:rsidRDefault="007D67CA" w:rsidP="007D67CA">
            <w:pPr>
              <w:pStyle w:val="Celluletableau"/>
              <w:jc w:val="left"/>
              <w:rPr>
                <w:rFonts w:ascii="Century Gothic" w:hAnsi="Century Gothic"/>
                <w:szCs w:val="18"/>
              </w:rPr>
            </w:pPr>
            <w:r w:rsidRPr="000F2332">
              <w:rPr>
                <w:rFonts w:ascii="Century Gothic" w:hAnsi="Century Gothic"/>
                <w:szCs w:val="18"/>
              </w:rPr>
              <w:t>DBO</w:t>
            </w:r>
            <w:r w:rsidRPr="000F2332">
              <w:rPr>
                <w:rFonts w:ascii="Century Gothic" w:hAnsi="Century Gothic"/>
                <w:szCs w:val="18"/>
                <w:vertAlign w:val="subscript"/>
              </w:rPr>
              <w:t>5</w:t>
            </w:r>
          </w:p>
        </w:tc>
        <w:tc>
          <w:tcPr>
            <w:tcW w:w="1773" w:type="dxa"/>
            <w:vAlign w:val="center"/>
          </w:tcPr>
          <w:p w14:paraId="725D5A73" w14:textId="5983716F" w:rsidR="007D67CA" w:rsidRPr="00883C95" w:rsidRDefault="007D67CA" w:rsidP="00883C95">
            <w:pPr>
              <w:pStyle w:val="Rponse"/>
            </w:pPr>
          </w:p>
        </w:tc>
        <w:tc>
          <w:tcPr>
            <w:tcW w:w="1773" w:type="dxa"/>
            <w:vAlign w:val="center"/>
          </w:tcPr>
          <w:p w14:paraId="5B8B5143" w14:textId="17BD88E4" w:rsidR="007D67CA" w:rsidRPr="000F2332" w:rsidRDefault="007D67CA" w:rsidP="007D67CA">
            <w:pPr>
              <w:pStyle w:val="Celluletableau"/>
              <w:tabs>
                <w:tab w:val="left" w:leader="dot" w:pos="2616"/>
              </w:tabs>
              <w:jc w:val="left"/>
              <w:rPr>
                <w:rFonts w:ascii="Century Gothic" w:hAnsi="Century Gothic"/>
                <w:szCs w:val="18"/>
              </w:rPr>
            </w:pPr>
            <w:r w:rsidRPr="000F2332">
              <w:rPr>
                <w:rFonts w:ascii="Century Gothic" w:hAnsi="Century Gothic"/>
                <w:szCs w:val="18"/>
              </w:rPr>
              <w:t xml:space="preserve">mg /l </w:t>
            </w:r>
          </w:p>
        </w:tc>
      </w:tr>
      <w:tr w:rsidR="007D67CA" w:rsidRPr="000F2332" w14:paraId="7DE40B36" w14:textId="77777777" w:rsidTr="0051288B">
        <w:trPr>
          <w:cantSplit/>
        </w:trPr>
        <w:tc>
          <w:tcPr>
            <w:tcW w:w="5529" w:type="dxa"/>
            <w:vAlign w:val="center"/>
          </w:tcPr>
          <w:p w14:paraId="02130765" w14:textId="77777777" w:rsidR="007D67CA" w:rsidRPr="000F2332" w:rsidRDefault="007D67CA" w:rsidP="007D67CA">
            <w:pPr>
              <w:pStyle w:val="Celluletableau"/>
              <w:jc w:val="left"/>
              <w:rPr>
                <w:rFonts w:ascii="Century Gothic" w:hAnsi="Century Gothic"/>
                <w:szCs w:val="18"/>
              </w:rPr>
            </w:pPr>
            <w:r w:rsidRPr="000F2332">
              <w:rPr>
                <w:rFonts w:ascii="Century Gothic" w:hAnsi="Century Gothic"/>
                <w:szCs w:val="18"/>
              </w:rPr>
              <w:t>DCO</w:t>
            </w:r>
          </w:p>
        </w:tc>
        <w:tc>
          <w:tcPr>
            <w:tcW w:w="1773" w:type="dxa"/>
            <w:vAlign w:val="center"/>
          </w:tcPr>
          <w:p w14:paraId="49EB0867" w14:textId="22A3924E" w:rsidR="007D67CA" w:rsidRPr="00883C95" w:rsidRDefault="007D67CA" w:rsidP="00883C95">
            <w:pPr>
              <w:pStyle w:val="Rponse"/>
            </w:pPr>
          </w:p>
        </w:tc>
        <w:tc>
          <w:tcPr>
            <w:tcW w:w="1773" w:type="dxa"/>
            <w:vAlign w:val="center"/>
          </w:tcPr>
          <w:p w14:paraId="2F0F6D62" w14:textId="5D395E6E" w:rsidR="007D67CA" w:rsidRPr="000F2332" w:rsidRDefault="007D67CA" w:rsidP="007D67CA">
            <w:pPr>
              <w:pStyle w:val="Celluletableau"/>
              <w:tabs>
                <w:tab w:val="left" w:leader="dot" w:pos="2616"/>
              </w:tabs>
              <w:jc w:val="left"/>
              <w:rPr>
                <w:rFonts w:ascii="Century Gothic" w:hAnsi="Century Gothic"/>
                <w:szCs w:val="18"/>
              </w:rPr>
            </w:pPr>
            <w:r w:rsidRPr="000F2332">
              <w:rPr>
                <w:rFonts w:ascii="Century Gothic" w:hAnsi="Century Gothic"/>
                <w:szCs w:val="18"/>
              </w:rPr>
              <w:t xml:space="preserve">mg /l </w:t>
            </w:r>
          </w:p>
        </w:tc>
      </w:tr>
      <w:tr w:rsidR="007D67CA" w:rsidRPr="000F2332" w14:paraId="75B7ED40" w14:textId="77777777" w:rsidTr="00975E35">
        <w:trPr>
          <w:cantSplit/>
        </w:trPr>
        <w:tc>
          <w:tcPr>
            <w:tcW w:w="5529" w:type="dxa"/>
            <w:vAlign w:val="center"/>
          </w:tcPr>
          <w:p w14:paraId="308F19D1" w14:textId="77777777" w:rsidR="007D67CA" w:rsidRPr="000F2332" w:rsidRDefault="007D67CA" w:rsidP="007D67CA">
            <w:pPr>
              <w:pStyle w:val="Celluletableau"/>
              <w:jc w:val="left"/>
              <w:rPr>
                <w:rFonts w:ascii="Century Gothic" w:hAnsi="Century Gothic"/>
                <w:szCs w:val="18"/>
              </w:rPr>
            </w:pPr>
            <w:r w:rsidRPr="000F2332">
              <w:rPr>
                <w:rFonts w:ascii="Century Gothic" w:hAnsi="Century Gothic"/>
                <w:szCs w:val="18"/>
              </w:rPr>
              <w:t>Teneur en matière en suspension</w:t>
            </w:r>
          </w:p>
        </w:tc>
        <w:tc>
          <w:tcPr>
            <w:tcW w:w="1773" w:type="dxa"/>
            <w:vAlign w:val="center"/>
          </w:tcPr>
          <w:p w14:paraId="2AC44FCB" w14:textId="78309226" w:rsidR="007D67CA" w:rsidRPr="00883C95" w:rsidRDefault="007D67CA" w:rsidP="00883C95">
            <w:pPr>
              <w:pStyle w:val="Rponse"/>
            </w:pPr>
          </w:p>
        </w:tc>
        <w:tc>
          <w:tcPr>
            <w:tcW w:w="1773" w:type="dxa"/>
            <w:vAlign w:val="center"/>
          </w:tcPr>
          <w:p w14:paraId="7CDE42DC" w14:textId="7CE8865D" w:rsidR="007D67CA" w:rsidRPr="000F2332" w:rsidRDefault="007D67CA" w:rsidP="007D67CA">
            <w:pPr>
              <w:pStyle w:val="Celluletableau"/>
              <w:tabs>
                <w:tab w:val="left" w:leader="dot" w:pos="2616"/>
              </w:tabs>
              <w:jc w:val="left"/>
              <w:rPr>
                <w:rFonts w:ascii="Century Gothic" w:hAnsi="Century Gothic"/>
                <w:szCs w:val="18"/>
              </w:rPr>
            </w:pPr>
            <w:r w:rsidRPr="000F2332">
              <w:rPr>
                <w:rFonts w:ascii="Century Gothic" w:hAnsi="Century Gothic"/>
                <w:szCs w:val="18"/>
              </w:rPr>
              <w:t xml:space="preserve">mg /l </w:t>
            </w:r>
          </w:p>
        </w:tc>
      </w:tr>
      <w:tr w:rsidR="007D67CA" w:rsidRPr="000F2332" w14:paraId="6E7D4CB2" w14:textId="77777777" w:rsidTr="00834FCF">
        <w:trPr>
          <w:cantSplit/>
        </w:trPr>
        <w:tc>
          <w:tcPr>
            <w:tcW w:w="5529" w:type="dxa"/>
            <w:vAlign w:val="center"/>
          </w:tcPr>
          <w:p w14:paraId="2C15AFDB" w14:textId="77777777" w:rsidR="007D67CA" w:rsidRPr="000F2332" w:rsidRDefault="007D67CA" w:rsidP="007D67CA">
            <w:pPr>
              <w:pStyle w:val="Celluletableau"/>
              <w:keepNext/>
              <w:jc w:val="left"/>
              <w:rPr>
                <w:rFonts w:ascii="Century Gothic" w:hAnsi="Century Gothic"/>
                <w:szCs w:val="18"/>
              </w:rPr>
            </w:pPr>
            <w:r w:rsidRPr="000F2332">
              <w:rPr>
                <w:rFonts w:ascii="Century Gothic" w:hAnsi="Century Gothic"/>
                <w:szCs w:val="18"/>
              </w:rPr>
              <w:t>Teneur en matières sédimentables après sédimentation statique de 2 heures</w:t>
            </w:r>
          </w:p>
        </w:tc>
        <w:tc>
          <w:tcPr>
            <w:tcW w:w="1773" w:type="dxa"/>
            <w:vAlign w:val="center"/>
          </w:tcPr>
          <w:p w14:paraId="1B8FB692" w14:textId="7A63B782" w:rsidR="007D67CA" w:rsidRPr="00883C95" w:rsidRDefault="007D67CA" w:rsidP="00883C95">
            <w:pPr>
              <w:pStyle w:val="Rponse"/>
            </w:pPr>
          </w:p>
        </w:tc>
        <w:tc>
          <w:tcPr>
            <w:tcW w:w="1773" w:type="dxa"/>
            <w:vAlign w:val="center"/>
          </w:tcPr>
          <w:p w14:paraId="570824EC" w14:textId="7F7786E8" w:rsidR="007D67CA" w:rsidRPr="000F2332" w:rsidRDefault="007D67CA" w:rsidP="007D67CA">
            <w:pPr>
              <w:pStyle w:val="Celluletableau"/>
              <w:keepNext/>
              <w:tabs>
                <w:tab w:val="left" w:leader="dot" w:pos="2616"/>
              </w:tabs>
              <w:jc w:val="left"/>
              <w:rPr>
                <w:rFonts w:ascii="Century Gothic" w:hAnsi="Century Gothic"/>
                <w:szCs w:val="18"/>
              </w:rPr>
            </w:pPr>
            <w:r w:rsidRPr="000F2332">
              <w:rPr>
                <w:rFonts w:ascii="Century Gothic" w:hAnsi="Century Gothic"/>
                <w:szCs w:val="18"/>
              </w:rPr>
              <w:t xml:space="preserve">mg /l </w:t>
            </w:r>
          </w:p>
        </w:tc>
      </w:tr>
      <w:tr w:rsidR="007D67CA" w:rsidRPr="000F2332" w14:paraId="414F2062" w14:textId="77777777" w:rsidTr="00ED6EBC">
        <w:trPr>
          <w:cantSplit/>
        </w:trPr>
        <w:tc>
          <w:tcPr>
            <w:tcW w:w="5529" w:type="dxa"/>
            <w:vAlign w:val="center"/>
          </w:tcPr>
          <w:p w14:paraId="57F43622" w14:textId="77777777" w:rsidR="007D67CA" w:rsidRPr="000F2332" w:rsidRDefault="007D67CA" w:rsidP="007D67CA">
            <w:pPr>
              <w:pStyle w:val="Celluletableau"/>
              <w:keepNext/>
              <w:jc w:val="left"/>
              <w:rPr>
                <w:rFonts w:ascii="Century Gothic" w:hAnsi="Century Gothic"/>
                <w:szCs w:val="18"/>
              </w:rPr>
            </w:pPr>
            <w:r w:rsidRPr="000F2332">
              <w:rPr>
                <w:rFonts w:ascii="Century Gothic" w:hAnsi="Century Gothic"/>
                <w:szCs w:val="18"/>
              </w:rPr>
              <w:t>Azote total (si traitement tertiaire)</w:t>
            </w:r>
          </w:p>
        </w:tc>
        <w:tc>
          <w:tcPr>
            <w:tcW w:w="1773" w:type="dxa"/>
            <w:vAlign w:val="center"/>
          </w:tcPr>
          <w:p w14:paraId="189F66D7" w14:textId="5E83F23B" w:rsidR="007D67CA" w:rsidRPr="00883C95" w:rsidRDefault="007D67CA" w:rsidP="00883C95">
            <w:pPr>
              <w:pStyle w:val="Rponse"/>
            </w:pPr>
          </w:p>
        </w:tc>
        <w:tc>
          <w:tcPr>
            <w:tcW w:w="1773" w:type="dxa"/>
            <w:vAlign w:val="center"/>
          </w:tcPr>
          <w:p w14:paraId="4ECD9EBA" w14:textId="277F6C7E" w:rsidR="007D67CA" w:rsidRPr="000F2332" w:rsidRDefault="007D67CA" w:rsidP="007D67CA">
            <w:pPr>
              <w:pStyle w:val="Celluletableau"/>
              <w:keepNext/>
              <w:tabs>
                <w:tab w:val="left" w:leader="dot" w:pos="2616"/>
              </w:tabs>
              <w:jc w:val="left"/>
              <w:rPr>
                <w:rFonts w:ascii="Century Gothic" w:hAnsi="Century Gothic"/>
                <w:szCs w:val="18"/>
              </w:rPr>
            </w:pPr>
            <w:r w:rsidRPr="000F2332">
              <w:rPr>
                <w:rFonts w:ascii="Century Gothic" w:hAnsi="Century Gothic"/>
                <w:szCs w:val="18"/>
              </w:rPr>
              <w:t xml:space="preserve">mg /l N </w:t>
            </w:r>
          </w:p>
        </w:tc>
      </w:tr>
      <w:tr w:rsidR="007D67CA" w:rsidRPr="000F2332" w14:paraId="67ADF349" w14:textId="77777777" w:rsidTr="00BB7D72">
        <w:trPr>
          <w:cantSplit/>
        </w:trPr>
        <w:tc>
          <w:tcPr>
            <w:tcW w:w="5529" w:type="dxa"/>
            <w:vAlign w:val="center"/>
          </w:tcPr>
          <w:p w14:paraId="139A2F23" w14:textId="77777777" w:rsidR="007D67CA" w:rsidRPr="000F2332" w:rsidRDefault="007D67CA" w:rsidP="007D67CA">
            <w:pPr>
              <w:pStyle w:val="Celluletableau"/>
              <w:keepNext/>
              <w:jc w:val="left"/>
              <w:rPr>
                <w:rFonts w:ascii="Century Gothic" w:hAnsi="Century Gothic"/>
                <w:szCs w:val="18"/>
              </w:rPr>
            </w:pPr>
            <w:r w:rsidRPr="000F2332">
              <w:rPr>
                <w:rFonts w:ascii="Century Gothic" w:hAnsi="Century Gothic"/>
                <w:szCs w:val="18"/>
              </w:rPr>
              <w:t>Phosphore total (si traitement tertiaire)</w:t>
            </w:r>
          </w:p>
        </w:tc>
        <w:tc>
          <w:tcPr>
            <w:tcW w:w="1773" w:type="dxa"/>
            <w:vAlign w:val="center"/>
          </w:tcPr>
          <w:p w14:paraId="7CD14034" w14:textId="06F0B2F4" w:rsidR="007D67CA" w:rsidRPr="00883C95" w:rsidRDefault="007D67CA" w:rsidP="00883C95">
            <w:pPr>
              <w:pStyle w:val="Rponse"/>
            </w:pPr>
          </w:p>
        </w:tc>
        <w:tc>
          <w:tcPr>
            <w:tcW w:w="1773" w:type="dxa"/>
            <w:vAlign w:val="center"/>
          </w:tcPr>
          <w:p w14:paraId="1D0F1BE5" w14:textId="5E71DB23" w:rsidR="007D67CA" w:rsidRPr="000F2332" w:rsidRDefault="007D67CA" w:rsidP="007D67CA">
            <w:pPr>
              <w:pStyle w:val="Celluletableau"/>
              <w:keepNext/>
              <w:tabs>
                <w:tab w:val="left" w:leader="dot" w:pos="2616"/>
              </w:tabs>
              <w:jc w:val="left"/>
              <w:rPr>
                <w:rFonts w:ascii="Century Gothic" w:hAnsi="Century Gothic"/>
                <w:szCs w:val="18"/>
              </w:rPr>
            </w:pPr>
            <w:r w:rsidRPr="000F2332">
              <w:rPr>
                <w:rFonts w:ascii="Century Gothic" w:hAnsi="Century Gothic"/>
                <w:szCs w:val="18"/>
              </w:rPr>
              <w:t xml:space="preserve">mg /l P </w:t>
            </w:r>
          </w:p>
        </w:tc>
      </w:tr>
      <w:tr w:rsidR="007D67CA" w:rsidRPr="000F2332" w14:paraId="13AD2B83" w14:textId="77777777" w:rsidTr="00E81EFD">
        <w:trPr>
          <w:cantSplit/>
        </w:trPr>
        <w:tc>
          <w:tcPr>
            <w:tcW w:w="5529" w:type="dxa"/>
            <w:vAlign w:val="center"/>
          </w:tcPr>
          <w:p w14:paraId="175B2238" w14:textId="77777777" w:rsidR="007D67CA" w:rsidRPr="000F2332" w:rsidRDefault="007D67CA" w:rsidP="007D67CA">
            <w:pPr>
              <w:pStyle w:val="Celluletableau"/>
              <w:keepNext/>
              <w:jc w:val="left"/>
              <w:rPr>
                <w:rFonts w:ascii="Century Gothic" w:hAnsi="Century Gothic"/>
                <w:szCs w:val="18"/>
              </w:rPr>
            </w:pPr>
            <w:r w:rsidRPr="000F2332">
              <w:rPr>
                <w:rFonts w:ascii="Century Gothic" w:hAnsi="Century Gothic"/>
                <w:szCs w:val="18"/>
              </w:rPr>
              <w:t>Autre</w:t>
            </w:r>
            <w:r>
              <w:rPr>
                <w:rFonts w:ascii="Century Gothic" w:hAnsi="Century Gothic"/>
                <w:szCs w:val="18"/>
              </w:rPr>
              <w:t xml:space="preserve"> (précisez l’unité)</w:t>
            </w:r>
          </w:p>
        </w:tc>
        <w:tc>
          <w:tcPr>
            <w:tcW w:w="3546" w:type="dxa"/>
            <w:gridSpan w:val="2"/>
            <w:vAlign w:val="center"/>
          </w:tcPr>
          <w:p w14:paraId="1E3C8AFF" w14:textId="69A08026" w:rsidR="007D67CA" w:rsidRPr="00883C95" w:rsidRDefault="007D67CA" w:rsidP="00883C95">
            <w:pPr>
              <w:pStyle w:val="Rponse"/>
            </w:pPr>
          </w:p>
        </w:tc>
      </w:tr>
    </w:tbl>
    <w:p w14:paraId="756AF004" w14:textId="77777777" w:rsidR="006565C1" w:rsidRDefault="006565C1" w:rsidP="00057C1A">
      <w:pPr>
        <w:pStyle w:val="Titre1"/>
        <w:rPr>
          <w:lang w:val="fr-BE"/>
        </w:rPr>
        <w:sectPr w:rsidR="006565C1" w:rsidSect="00950B1F">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bookmarkStart w:id="5" w:name="_Toc7449591"/>
    </w:p>
    <w:p w14:paraId="2286C8D5" w14:textId="77777777" w:rsidR="00057C1A" w:rsidRPr="00637E74" w:rsidRDefault="009F4EA9" w:rsidP="00057C1A">
      <w:pPr>
        <w:pStyle w:val="Titre1"/>
        <w:rPr>
          <w:lang w:val="fr-BE"/>
        </w:rPr>
      </w:pPr>
      <w:r w:rsidRPr="00637E74">
        <w:rPr>
          <w:lang w:val="fr-BE"/>
        </w:rPr>
        <w:lastRenderedPageBreak/>
        <w:t>Utilisation des données personnelles</w:t>
      </w:r>
      <w:bookmarkEnd w:id="5"/>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6565C1" w14:paraId="5440913C" w14:textId="77777777" w:rsidTr="00A75AB0">
        <w:tc>
          <w:tcPr>
            <w:tcW w:w="9609" w:type="dxa"/>
            <w:gridSpan w:val="2"/>
            <w:tcBorders>
              <w:bottom w:val="nil"/>
            </w:tcBorders>
          </w:tcPr>
          <w:p w14:paraId="4B4D4007" w14:textId="77777777" w:rsidR="00C5381F" w:rsidRDefault="00C5381F" w:rsidP="00C5381F">
            <w:pPr>
              <w:spacing w:before="60" w:after="60"/>
              <w:rPr>
                <w:szCs w:val="18"/>
                <w:lang w:val="fr-BE"/>
              </w:rPr>
            </w:pPr>
            <w:bookmarkStart w:id="6"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6D9E2B8D" w14:textId="77777777" w:rsidR="00C5381F" w:rsidRDefault="00C5381F" w:rsidP="00C5381F">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67F9A659" w14:textId="77777777" w:rsidR="00C5381F" w:rsidRDefault="00C5381F" w:rsidP="00C5381F">
            <w:pPr>
              <w:spacing w:before="60" w:after="60"/>
              <w:rPr>
                <w:szCs w:val="18"/>
                <w:lang w:val="fr-BE"/>
              </w:rPr>
            </w:pPr>
            <w:r>
              <w:rPr>
                <w:szCs w:val="18"/>
                <w:lang w:val="fr-BE"/>
              </w:rPr>
              <w:t xml:space="preserve">Ces données ne seront ni vendues ni utilisées à des fins de marketing. </w:t>
            </w:r>
          </w:p>
          <w:p w14:paraId="6F6F9459" w14:textId="77777777" w:rsidR="00C5381F" w:rsidRDefault="00C5381F" w:rsidP="00C5381F">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269B0961" w14:textId="77777777" w:rsidR="00C5381F" w:rsidRDefault="00C5381F" w:rsidP="00C5381F">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24C38935" w14:textId="77777777" w:rsidR="00C5381F" w:rsidRDefault="00C5381F" w:rsidP="00C5381F">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7C738E37" w14:textId="77777777" w:rsidR="00C5381F" w:rsidRDefault="00C5381F" w:rsidP="00C5381F">
            <w:pPr>
              <w:tabs>
                <w:tab w:val="left" w:pos="4553"/>
              </w:tabs>
              <w:ind w:left="726"/>
              <w:rPr>
                <w:szCs w:val="18"/>
                <w:lang w:val="fr-BE"/>
              </w:rPr>
            </w:pPr>
            <w:r>
              <w:rPr>
                <w:szCs w:val="18"/>
                <w:lang w:val="fr-BE"/>
              </w:rPr>
              <w:t>Direction de Charleroi</w:t>
            </w:r>
            <w:r>
              <w:rPr>
                <w:szCs w:val="18"/>
                <w:lang w:val="fr-BE"/>
              </w:rPr>
              <w:tab/>
            </w:r>
          </w:p>
          <w:p w14:paraId="7823DD9F" w14:textId="77777777" w:rsidR="00C5381F" w:rsidRDefault="00C5381F" w:rsidP="00C5381F">
            <w:pPr>
              <w:tabs>
                <w:tab w:val="left" w:pos="4553"/>
              </w:tabs>
              <w:ind w:left="726"/>
              <w:rPr>
                <w:szCs w:val="18"/>
                <w:lang w:val="fr-BE"/>
              </w:rPr>
            </w:pPr>
            <w:r>
              <w:rPr>
                <w:szCs w:val="18"/>
                <w:lang w:val="fr-BE"/>
              </w:rPr>
              <w:t>Rue de l’Écluse 22</w:t>
            </w:r>
            <w:r>
              <w:rPr>
                <w:szCs w:val="18"/>
                <w:lang w:val="fr-BE"/>
              </w:rPr>
              <w:tab/>
              <w:t>+32 (0)71 65 47 80</w:t>
            </w:r>
          </w:p>
          <w:p w14:paraId="12FA1087" w14:textId="77777777" w:rsidR="00C5381F" w:rsidRDefault="00C5381F" w:rsidP="00C5381F">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1E58D6F3" w14:textId="77777777" w:rsidR="00C5381F" w:rsidRPr="00152511" w:rsidRDefault="00C5381F" w:rsidP="00C5381F">
            <w:pPr>
              <w:tabs>
                <w:tab w:val="left" w:pos="4553"/>
              </w:tabs>
              <w:ind w:left="726"/>
              <w:rPr>
                <w:sz w:val="10"/>
                <w:szCs w:val="10"/>
                <w:lang w:val="fr-BE"/>
              </w:rPr>
            </w:pPr>
          </w:p>
          <w:p w14:paraId="513ADBD4" w14:textId="77777777" w:rsidR="00C5381F" w:rsidRDefault="00C5381F" w:rsidP="00C5381F">
            <w:pPr>
              <w:tabs>
                <w:tab w:val="left" w:pos="4553"/>
              </w:tabs>
              <w:ind w:left="726"/>
              <w:rPr>
                <w:szCs w:val="18"/>
                <w:lang w:val="fr-BE"/>
              </w:rPr>
            </w:pPr>
            <w:r>
              <w:rPr>
                <w:szCs w:val="18"/>
                <w:lang w:val="fr-BE"/>
              </w:rPr>
              <w:t>Direction de Liège</w:t>
            </w:r>
            <w:r>
              <w:rPr>
                <w:szCs w:val="18"/>
                <w:lang w:val="fr-BE"/>
              </w:rPr>
              <w:tab/>
            </w:r>
          </w:p>
          <w:p w14:paraId="5A102CA8" w14:textId="77777777" w:rsidR="00C5381F" w:rsidRDefault="00C5381F" w:rsidP="00C5381F">
            <w:pPr>
              <w:tabs>
                <w:tab w:val="left" w:pos="4553"/>
              </w:tabs>
              <w:ind w:left="726"/>
              <w:rPr>
                <w:szCs w:val="18"/>
                <w:lang w:val="fr-BE"/>
              </w:rPr>
            </w:pPr>
            <w:r>
              <w:rPr>
                <w:szCs w:val="18"/>
                <w:lang w:val="fr-BE"/>
              </w:rPr>
              <w:t>Rue Montagne Ste-Walburge 2</w:t>
            </w:r>
            <w:r>
              <w:rPr>
                <w:szCs w:val="18"/>
                <w:lang w:val="fr-BE"/>
              </w:rPr>
              <w:tab/>
              <w:t>+32 (0)4 224 57 57</w:t>
            </w:r>
          </w:p>
          <w:p w14:paraId="398DFE4D" w14:textId="77777777" w:rsidR="00C5381F" w:rsidRDefault="00C5381F" w:rsidP="00C5381F">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17619E93" w14:textId="77777777" w:rsidR="00C5381F" w:rsidRPr="00152511" w:rsidRDefault="00C5381F" w:rsidP="00C5381F">
            <w:pPr>
              <w:ind w:left="726"/>
              <w:rPr>
                <w:sz w:val="10"/>
                <w:szCs w:val="10"/>
                <w:lang w:val="fr-BE"/>
              </w:rPr>
            </w:pPr>
          </w:p>
          <w:p w14:paraId="170D35A3" w14:textId="77777777" w:rsidR="00C5381F" w:rsidRDefault="00C5381F" w:rsidP="00C5381F">
            <w:pPr>
              <w:tabs>
                <w:tab w:val="left" w:pos="4553"/>
              </w:tabs>
              <w:ind w:left="726"/>
              <w:rPr>
                <w:szCs w:val="18"/>
                <w:lang w:val="fr-BE"/>
              </w:rPr>
            </w:pPr>
            <w:r>
              <w:rPr>
                <w:szCs w:val="18"/>
                <w:lang w:val="fr-BE"/>
              </w:rPr>
              <w:t>Direction de Mons</w:t>
            </w:r>
            <w:r>
              <w:rPr>
                <w:szCs w:val="18"/>
                <w:lang w:val="fr-BE"/>
              </w:rPr>
              <w:tab/>
            </w:r>
          </w:p>
          <w:p w14:paraId="70CF6596" w14:textId="77777777" w:rsidR="00C5381F" w:rsidRDefault="00C5381F" w:rsidP="00C5381F">
            <w:pPr>
              <w:tabs>
                <w:tab w:val="left" w:pos="4553"/>
              </w:tabs>
              <w:ind w:left="726"/>
              <w:rPr>
                <w:szCs w:val="18"/>
                <w:lang w:val="fr-BE"/>
              </w:rPr>
            </w:pPr>
            <w:r>
              <w:rPr>
                <w:szCs w:val="18"/>
                <w:lang w:val="fr-BE"/>
              </w:rPr>
              <w:t>Place du Béguinage 16</w:t>
            </w:r>
            <w:r>
              <w:rPr>
                <w:szCs w:val="18"/>
                <w:lang w:val="fr-BE"/>
              </w:rPr>
              <w:tab/>
              <w:t>+32 (0)65 32 82 00</w:t>
            </w:r>
          </w:p>
          <w:p w14:paraId="5F790E3F" w14:textId="77777777" w:rsidR="00C5381F" w:rsidRDefault="00C5381F" w:rsidP="00C5381F">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42247050" w14:textId="77777777" w:rsidR="00C5381F" w:rsidRPr="00152511" w:rsidRDefault="00C5381F" w:rsidP="00C5381F">
            <w:pPr>
              <w:tabs>
                <w:tab w:val="left" w:pos="4553"/>
              </w:tabs>
              <w:ind w:left="726"/>
              <w:rPr>
                <w:sz w:val="10"/>
                <w:szCs w:val="10"/>
                <w:lang w:val="fr-BE"/>
              </w:rPr>
            </w:pPr>
          </w:p>
          <w:p w14:paraId="0AF57659" w14:textId="77777777" w:rsidR="00C5381F" w:rsidRDefault="00C5381F" w:rsidP="00C5381F">
            <w:pPr>
              <w:tabs>
                <w:tab w:val="left" w:pos="4553"/>
              </w:tabs>
              <w:ind w:left="726"/>
              <w:rPr>
                <w:szCs w:val="18"/>
                <w:lang w:val="fr-BE"/>
              </w:rPr>
            </w:pPr>
            <w:r>
              <w:rPr>
                <w:szCs w:val="18"/>
                <w:lang w:val="fr-BE"/>
              </w:rPr>
              <w:t>Direction de Namur-Luxembourg</w:t>
            </w:r>
            <w:r>
              <w:rPr>
                <w:szCs w:val="18"/>
                <w:lang w:val="fr-BE"/>
              </w:rPr>
              <w:tab/>
            </w:r>
          </w:p>
          <w:p w14:paraId="05C9DA2D" w14:textId="77777777" w:rsidR="00C5381F" w:rsidRDefault="00C5381F" w:rsidP="00C5381F">
            <w:pPr>
              <w:tabs>
                <w:tab w:val="left" w:pos="4553"/>
              </w:tabs>
              <w:ind w:left="726"/>
              <w:rPr>
                <w:szCs w:val="18"/>
                <w:lang w:val="fr-BE"/>
              </w:rPr>
            </w:pPr>
            <w:r>
              <w:rPr>
                <w:szCs w:val="18"/>
                <w:lang w:val="fr-BE"/>
              </w:rPr>
              <w:t>Avenue Reine Astrid 39</w:t>
            </w:r>
            <w:r>
              <w:rPr>
                <w:szCs w:val="18"/>
                <w:lang w:val="fr-BE"/>
              </w:rPr>
              <w:tab/>
              <w:t>+32 (0)81 71 53 44</w:t>
            </w:r>
          </w:p>
          <w:p w14:paraId="2BC39969" w14:textId="77777777" w:rsidR="00C5381F" w:rsidRDefault="00C5381F" w:rsidP="00C5381F">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09E1194E" w14:textId="77777777" w:rsidR="00C5381F" w:rsidRPr="000021A6" w:rsidRDefault="00C5381F" w:rsidP="00C5381F">
            <w:pPr>
              <w:ind w:left="726"/>
              <w:rPr>
                <w:sz w:val="10"/>
                <w:szCs w:val="10"/>
                <w:lang w:val="fr-BE"/>
              </w:rPr>
            </w:pPr>
          </w:p>
          <w:p w14:paraId="1B9475BE" w14:textId="77777777" w:rsidR="00C5381F" w:rsidRDefault="00C5381F" w:rsidP="00C5381F">
            <w:pPr>
              <w:spacing w:before="60" w:after="60"/>
              <w:rPr>
                <w:szCs w:val="18"/>
                <w:lang w:val="fr-BE"/>
              </w:rPr>
            </w:pPr>
            <w:r>
              <w:rPr>
                <w:szCs w:val="18"/>
                <w:lang w:val="fr-BE"/>
              </w:rPr>
              <w:t xml:space="preserve">Sur demande via </w:t>
            </w:r>
            <w:hyperlink r:id="rId1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5" w:history="1">
              <w:r>
                <w:rPr>
                  <w:rStyle w:val="Lienhypertexte"/>
                  <w:b/>
                  <w:color w:val="7AB929"/>
                  <w:szCs w:val="18"/>
                  <w:lang w:val="fr-BE"/>
                </w:rPr>
                <w:t>dpo@spw.wallonie.be</w:t>
              </w:r>
            </w:hyperlink>
            <w:r>
              <w:rPr>
                <w:szCs w:val="18"/>
                <w:lang w:val="fr-BE"/>
              </w:rPr>
              <w:t xml:space="preserve">) en assurera le suivi. </w:t>
            </w:r>
          </w:p>
          <w:p w14:paraId="2975BA8A" w14:textId="77777777" w:rsidR="00C5381F" w:rsidRDefault="00C5381F" w:rsidP="00C5381F">
            <w:pPr>
              <w:spacing w:before="60" w:after="60"/>
              <w:rPr>
                <w:szCs w:val="18"/>
                <w:lang w:val="fr-BE"/>
              </w:rPr>
            </w:pPr>
            <w:r>
              <w:rPr>
                <w:szCs w:val="18"/>
                <w:lang w:val="fr-BE"/>
              </w:rPr>
              <w:t xml:space="preserve">Pour plus d’informations sur la protection des données à caractère personnel et vos droits, rendez-vous sur le </w:t>
            </w:r>
            <w:hyperlink r:id="rId16" w:history="1">
              <w:r>
                <w:rPr>
                  <w:rStyle w:val="Lienhypertexte"/>
                  <w:b/>
                  <w:color w:val="7AB929"/>
                  <w:szCs w:val="18"/>
                  <w:lang w:val="fr-BE"/>
                </w:rPr>
                <w:t>Portail de la Wallonie</w:t>
              </w:r>
            </w:hyperlink>
            <w:r>
              <w:rPr>
                <w:szCs w:val="18"/>
                <w:lang w:val="fr-BE"/>
              </w:rPr>
              <w:t xml:space="preserve"> (www.wallonie.be).</w:t>
            </w:r>
          </w:p>
          <w:p w14:paraId="48BB4B32" w14:textId="248202AC" w:rsidR="006565C1" w:rsidRPr="009914FE" w:rsidRDefault="00C5381F" w:rsidP="00C5381F">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17" w:history="1">
              <w:r>
                <w:rPr>
                  <w:rStyle w:val="Lienhypertexte"/>
                  <w:b/>
                  <w:color w:val="7AB929"/>
                  <w:szCs w:val="18"/>
                  <w:lang w:val="fr-BE"/>
                </w:rPr>
                <w:t>contact@apd-gba.be</w:t>
              </w:r>
            </w:hyperlink>
            <w:r>
              <w:rPr>
                <w:szCs w:val="18"/>
                <w:lang w:val="fr-BE"/>
              </w:rPr>
              <w:t>.</w:t>
            </w:r>
            <w:bookmarkStart w:id="7" w:name="_GoBack"/>
            <w:bookmarkEnd w:id="7"/>
          </w:p>
        </w:tc>
      </w:tr>
      <w:tr w:rsidR="006565C1" w14:paraId="7547D701" w14:textId="77777777" w:rsidTr="00A75AB0">
        <w:tc>
          <w:tcPr>
            <w:tcW w:w="534" w:type="dxa"/>
            <w:tcBorders>
              <w:top w:val="nil"/>
              <w:bottom w:val="single" w:sz="12" w:space="0" w:color="7AB929"/>
              <w:right w:val="nil"/>
            </w:tcBorders>
          </w:tcPr>
          <w:p w14:paraId="4C107CFE" w14:textId="133A301C" w:rsidR="006565C1" w:rsidRPr="009914FE" w:rsidRDefault="00C5381F" w:rsidP="00A75AB0">
            <w:pPr>
              <w:spacing w:before="60" w:after="60"/>
              <w:jc w:val="center"/>
              <w:rPr>
                <w:sz w:val="40"/>
                <w:szCs w:val="40"/>
              </w:rPr>
            </w:pPr>
            <w:sdt>
              <w:sdtPr>
                <w:rPr>
                  <w:rFonts w:cs="HelveticaNeue-Roman"/>
                  <w:b/>
                  <w:color w:val="0000FF"/>
                  <w:sz w:val="28"/>
                  <w:szCs w:val="28"/>
                  <w:lang w:val="fr-BE"/>
                </w:rPr>
                <w:id w:val="1674143784"/>
                <w14:checkbox>
                  <w14:checked w14:val="0"/>
                  <w14:checkedState w14:val="00A2" w14:font="Wingdings 2"/>
                  <w14:uncheckedState w14:val="00A3" w14:font="Wingdings 2"/>
                </w14:checkbox>
              </w:sdtPr>
              <w:sdtEndPr/>
              <w:sdtContent>
                <w:r w:rsidR="00E7566C">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2F980014" w14:textId="77777777" w:rsidR="006565C1" w:rsidRPr="009914FE" w:rsidRDefault="006565C1" w:rsidP="00A75AB0">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6"/>
    </w:tbl>
    <w:p w14:paraId="6010361A" w14:textId="77777777" w:rsidR="00222786" w:rsidRDefault="00222786">
      <w:pPr>
        <w:jc w:val="left"/>
        <w:rPr>
          <w:szCs w:val="18"/>
          <w:lang w:val="fr-BE"/>
        </w:rPr>
      </w:pPr>
    </w:p>
    <w:p w14:paraId="68F85D48" w14:textId="77777777" w:rsidR="002204F5" w:rsidRPr="00637E74" w:rsidRDefault="002204F5">
      <w:pPr>
        <w:jc w:val="left"/>
        <w:rPr>
          <w:szCs w:val="18"/>
          <w:lang w:val="fr-BE"/>
        </w:rPr>
      </w:pPr>
    </w:p>
    <w:sectPr w:rsidR="002204F5" w:rsidRPr="00637E74" w:rsidSect="006565C1">
      <w:headerReference w:type="first" r:id="rId1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C190" w14:textId="77777777" w:rsidR="006F4D6C" w:rsidRDefault="006F4D6C">
      <w:r>
        <w:separator/>
      </w:r>
    </w:p>
  </w:endnote>
  <w:endnote w:type="continuationSeparator" w:id="0">
    <w:p w14:paraId="3095A20F" w14:textId="77777777" w:rsidR="006F4D6C" w:rsidRDefault="006F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00"/>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78C5" w14:textId="77777777" w:rsidR="00321B44" w:rsidRDefault="00321B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3ACC" w14:textId="77777777" w:rsidR="002204F5" w:rsidRDefault="002204F5" w:rsidP="002204F5">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2F6E62FA" w14:textId="77777777" w:rsidR="002204F5" w:rsidRDefault="002204F5" w:rsidP="002204F5">
    <w:pPr>
      <w:pStyle w:val="Normale"/>
      <w:ind w:left="1134"/>
      <w:rPr>
        <w:rFonts w:ascii="Century Gothic" w:hAnsi="Century Gothic" w:cs="Arial"/>
        <w:szCs w:val="18"/>
      </w:rPr>
    </w:pPr>
  </w:p>
  <w:p w14:paraId="38D7D382" w14:textId="77777777" w:rsidR="002204F5" w:rsidRPr="002204F5" w:rsidRDefault="002204F5" w:rsidP="002204F5">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2204F5" w14:paraId="041B0C12" w14:textId="77777777" w:rsidTr="00A75AB0">
      <w:tc>
        <w:tcPr>
          <w:tcW w:w="3395" w:type="dxa"/>
          <w:vMerge w:val="restart"/>
          <w:vAlign w:val="bottom"/>
        </w:tcPr>
        <w:p w14:paraId="4D31AED0" w14:textId="77777777" w:rsidR="002204F5" w:rsidRDefault="002204F5" w:rsidP="002204F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6B465BF" wp14:editId="41B0298D">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60C3197" w14:textId="77777777" w:rsidR="002204F5" w:rsidRDefault="002204F5" w:rsidP="002204F5">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w:t>
          </w:r>
          <w:r w:rsidRPr="00E17981">
            <w:rPr>
              <w:rFonts w:ascii="Century Gothic" w:hAnsi="Century Gothic" w:cs="Arial"/>
              <w:b/>
              <w:bCs/>
              <w:color w:val="7AB929"/>
              <w:spacing w:val="-10"/>
              <w:szCs w:val="18"/>
            </w:rPr>
            <w:t>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1CD72109" w14:textId="77777777" w:rsidR="002204F5" w:rsidRDefault="002204F5" w:rsidP="002204F5">
          <w:pPr>
            <w:pStyle w:val="Normale"/>
            <w:rPr>
              <w:rFonts w:ascii="Century Gothic" w:hAnsi="Century Gothic" w:cs="Arial"/>
              <w:b/>
              <w:bCs/>
              <w:spacing w:val="-10"/>
              <w:szCs w:val="18"/>
            </w:rPr>
          </w:pPr>
        </w:p>
      </w:tc>
    </w:tr>
    <w:tr w:rsidR="002204F5" w14:paraId="6CFC5A9D" w14:textId="77777777" w:rsidTr="00A75AB0">
      <w:tc>
        <w:tcPr>
          <w:tcW w:w="3395" w:type="dxa"/>
          <w:vMerge/>
          <w:vAlign w:val="bottom"/>
        </w:tcPr>
        <w:p w14:paraId="1CAAD20D" w14:textId="77777777" w:rsidR="002204F5" w:rsidRDefault="002204F5" w:rsidP="002204F5">
          <w:pPr>
            <w:pStyle w:val="Normale"/>
            <w:rPr>
              <w:rFonts w:ascii="Century Gothic" w:hAnsi="Century Gothic" w:cs="Arial"/>
              <w:b/>
              <w:bCs/>
              <w:spacing w:val="-10"/>
              <w:szCs w:val="18"/>
            </w:rPr>
          </w:pPr>
        </w:p>
      </w:tc>
      <w:tc>
        <w:tcPr>
          <w:tcW w:w="7512" w:type="dxa"/>
          <w:vAlign w:val="bottom"/>
        </w:tcPr>
        <w:p w14:paraId="60490973" w14:textId="77777777" w:rsidR="002204F5" w:rsidRPr="00225499" w:rsidRDefault="002204F5" w:rsidP="002204F5">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82D3112" w14:textId="77777777" w:rsidR="002204F5" w:rsidRPr="002204F5" w:rsidRDefault="002204F5">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E7C7" w14:textId="77777777" w:rsidR="006F4D6C" w:rsidRDefault="006F4D6C">
      <w:r>
        <w:separator/>
      </w:r>
    </w:p>
  </w:footnote>
  <w:footnote w:type="continuationSeparator" w:id="0">
    <w:p w14:paraId="0A420CB7" w14:textId="77777777" w:rsidR="006F4D6C" w:rsidRDefault="006F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ACA0" w14:textId="77777777" w:rsidR="00321B44" w:rsidRDefault="00321B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747"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9"/>
      <w:gridCol w:w="1868"/>
    </w:tblGrid>
    <w:tr w:rsidR="002204F5" w:rsidRPr="00815BBF" w14:paraId="40A87789" w14:textId="77777777" w:rsidTr="00A75AB0">
      <w:trPr>
        <w:trHeight w:val="709"/>
      </w:trPr>
      <w:tc>
        <w:tcPr>
          <w:tcW w:w="7879" w:type="dxa"/>
        </w:tcPr>
        <w:p w14:paraId="60275C97" w14:textId="2A1BD598" w:rsidR="002204F5" w:rsidRPr="005B1D54" w:rsidRDefault="002204F5" w:rsidP="002204F5">
          <w:pPr>
            <w:rPr>
              <w:sz w:val="14"/>
              <w:szCs w:val="14"/>
              <w:lang w:val="fr-BE"/>
            </w:rPr>
          </w:pPr>
          <w:r w:rsidRPr="005B1D54">
            <w:rPr>
              <w:sz w:val="14"/>
              <w:szCs w:val="14"/>
              <w:lang w:val="fr-BE"/>
            </w:rPr>
            <w:fldChar w:fldCharType="begin"/>
          </w:r>
          <w:r w:rsidRPr="005B1D54">
            <w:rPr>
              <w:sz w:val="14"/>
              <w:szCs w:val="14"/>
              <w:lang w:val="fr-BE"/>
            </w:rPr>
            <w:instrText xml:space="preserve"> TITLE  </w:instrText>
          </w:r>
          <w:r w:rsidRPr="005B1D54">
            <w:rPr>
              <w:sz w:val="14"/>
              <w:szCs w:val="14"/>
              <w:lang w:val="fr-BE"/>
            </w:rPr>
            <w:fldChar w:fldCharType="separate"/>
          </w:r>
          <w:r w:rsidR="00321B44">
            <w:rPr>
              <w:sz w:val="14"/>
              <w:szCs w:val="14"/>
              <w:lang w:val="fr-BE"/>
            </w:rPr>
            <w:t>Annexe 1/17 : Formulaire relatif aux demandes de déversement d’eaux usées des stations d’épuration publiques</w:t>
          </w:r>
          <w:r w:rsidRPr="005B1D54">
            <w:rPr>
              <w:sz w:val="14"/>
              <w:szCs w:val="14"/>
              <w:lang w:val="fr-BE"/>
            </w:rPr>
            <w:fldChar w:fldCharType="end"/>
          </w:r>
        </w:p>
        <w:p w14:paraId="6117F6BA" w14:textId="4EDE412F" w:rsidR="002204F5" w:rsidRPr="005B1D54" w:rsidRDefault="002204F5" w:rsidP="002204F5">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5381F">
            <w:rPr>
              <w:noProof/>
              <w:sz w:val="14"/>
              <w:szCs w:val="14"/>
            </w:rPr>
            <w:t>1</w:t>
          </w:r>
          <w:r>
            <w:rPr>
              <w:noProof/>
              <w:sz w:val="14"/>
              <w:szCs w:val="14"/>
            </w:rPr>
            <w:fldChar w:fldCharType="end"/>
          </w:r>
          <w:r w:rsidRPr="005B1D54">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5381F">
            <w:rPr>
              <w:noProof/>
              <w:sz w:val="14"/>
              <w:szCs w:val="14"/>
            </w:rPr>
            <w:t>Plan de gestion</w:t>
          </w:r>
          <w:r>
            <w:rPr>
              <w:noProof/>
              <w:sz w:val="14"/>
              <w:szCs w:val="14"/>
            </w:rPr>
            <w:fldChar w:fldCharType="end"/>
          </w:r>
        </w:p>
        <w:p w14:paraId="6F6130A8" w14:textId="77777777" w:rsidR="002204F5" w:rsidRPr="00222786" w:rsidRDefault="002204F5" w:rsidP="002204F5">
          <w:pPr>
            <w:pStyle w:val="En-tte"/>
            <w:ind w:left="708"/>
            <w:rPr>
              <w:sz w:val="2"/>
              <w:szCs w:val="2"/>
              <w:lang w:val="fr-BE"/>
            </w:rPr>
          </w:pPr>
        </w:p>
      </w:tc>
      <w:tc>
        <w:tcPr>
          <w:tcW w:w="1868" w:type="dxa"/>
        </w:tcPr>
        <w:sdt>
          <w:sdtPr>
            <w:rPr>
              <w:sz w:val="16"/>
              <w:szCs w:val="16"/>
              <w:lang w:val="fr-BE"/>
            </w:rPr>
            <w:id w:val="2010283"/>
            <w:docPartObj>
              <w:docPartGallery w:val="Page Numbers (Top of Page)"/>
              <w:docPartUnique/>
            </w:docPartObj>
          </w:sdtPr>
          <w:sdtEndPr/>
          <w:sdtContent>
            <w:p w14:paraId="7E949D3B" w14:textId="0443A627" w:rsidR="002204F5" w:rsidRPr="00321B44" w:rsidRDefault="002204F5" w:rsidP="002204F5">
              <w:pPr>
                <w:pStyle w:val="En-tte"/>
                <w:jc w:val="right"/>
                <w:rPr>
                  <w:sz w:val="20"/>
                  <w:szCs w:val="20"/>
                  <w:lang w:val="fr-BE"/>
                </w:rPr>
              </w:pPr>
              <w:r w:rsidRPr="00321B44">
                <w:rPr>
                  <w:sz w:val="20"/>
                  <w:szCs w:val="20"/>
                  <w:lang w:val="fr-BE"/>
                </w:rPr>
                <w:fldChar w:fldCharType="begin"/>
              </w:r>
              <w:r w:rsidRPr="00321B44">
                <w:rPr>
                  <w:sz w:val="20"/>
                  <w:szCs w:val="20"/>
                  <w:lang w:val="fr-BE"/>
                </w:rPr>
                <w:instrText xml:space="preserve"> if </w:instrText>
              </w:r>
              <w:r w:rsidRPr="00321B44">
                <w:rPr>
                  <w:sz w:val="20"/>
                  <w:szCs w:val="20"/>
                  <w:lang w:val="fr-BE"/>
                </w:rPr>
                <w:fldChar w:fldCharType="begin"/>
              </w:r>
              <w:r w:rsidRPr="00321B44">
                <w:rPr>
                  <w:sz w:val="20"/>
                  <w:szCs w:val="20"/>
                  <w:lang w:val="fr-BE"/>
                </w:rPr>
                <w:instrText xml:space="preserve"> PAGE   \* MERGEFORMAT </w:instrText>
              </w:r>
              <w:r w:rsidRPr="00321B44">
                <w:rPr>
                  <w:sz w:val="20"/>
                  <w:szCs w:val="20"/>
                  <w:lang w:val="fr-BE"/>
                </w:rPr>
                <w:fldChar w:fldCharType="separate"/>
              </w:r>
              <w:r w:rsidR="00C5381F">
                <w:rPr>
                  <w:noProof/>
                  <w:sz w:val="20"/>
                  <w:szCs w:val="20"/>
                  <w:lang w:val="fr-BE"/>
                </w:rPr>
                <w:instrText>2</w:instrText>
              </w:r>
              <w:r w:rsidRPr="00321B44">
                <w:rPr>
                  <w:sz w:val="20"/>
                  <w:szCs w:val="20"/>
                  <w:lang w:val="fr-BE"/>
                </w:rPr>
                <w:fldChar w:fldCharType="end"/>
              </w:r>
              <w:r w:rsidRPr="00321B44">
                <w:rPr>
                  <w:sz w:val="20"/>
                  <w:szCs w:val="20"/>
                  <w:lang w:val="fr-BE"/>
                </w:rPr>
                <w:instrText xml:space="preserve">="1""Date : " "" </w:instrText>
              </w:r>
              <w:r w:rsidRPr="00321B44">
                <w:rPr>
                  <w:sz w:val="20"/>
                  <w:szCs w:val="20"/>
                  <w:lang w:val="fr-BE"/>
                </w:rPr>
                <w:fldChar w:fldCharType="end"/>
              </w:r>
              <w:r w:rsidRPr="00321B44">
                <w:rPr>
                  <w:sz w:val="20"/>
                  <w:szCs w:val="20"/>
                  <w:lang w:val="fr-BE"/>
                </w:rPr>
                <w:t xml:space="preserve">Page </w:t>
              </w:r>
              <w:r w:rsidRPr="00321B44">
                <w:rPr>
                  <w:b/>
                  <w:sz w:val="20"/>
                  <w:szCs w:val="20"/>
                  <w:lang w:val="fr-BE"/>
                </w:rPr>
                <w:fldChar w:fldCharType="begin"/>
              </w:r>
              <w:r w:rsidRPr="00321B44">
                <w:rPr>
                  <w:b/>
                  <w:sz w:val="20"/>
                  <w:szCs w:val="20"/>
                  <w:lang w:val="fr-BE"/>
                </w:rPr>
                <w:instrText xml:space="preserve"> PAGE </w:instrText>
              </w:r>
              <w:r w:rsidRPr="00321B44">
                <w:rPr>
                  <w:b/>
                  <w:sz w:val="20"/>
                  <w:szCs w:val="20"/>
                  <w:lang w:val="fr-BE"/>
                </w:rPr>
                <w:fldChar w:fldCharType="separate"/>
              </w:r>
              <w:r w:rsidRPr="00321B44">
                <w:rPr>
                  <w:b/>
                  <w:sz w:val="20"/>
                  <w:szCs w:val="20"/>
                  <w:lang w:val="fr-BE"/>
                </w:rPr>
                <w:t>2</w:t>
              </w:r>
              <w:r w:rsidRPr="00321B44">
                <w:rPr>
                  <w:b/>
                  <w:sz w:val="20"/>
                  <w:szCs w:val="20"/>
                  <w:lang w:val="fr-BE"/>
                </w:rPr>
                <w:fldChar w:fldCharType="end"/>
              </w:r>
              <w:r w:rsidRPr="00321B44">
                <w:rPr>
                  <w:sz w:val="20"/>
                  <w:szCs w:val="20"/>
                  <w:lang w:val="fr-BE"/>
                </w:rPr>
                <w:t xml:space="preserve"> sur </w:t>
              </w:r>
              <w:r w:rsidRPr="00321B44">
                <w:rPr>
                  <w:b/>
                  <w:sz w:val="20"/>
                  <w:szCs w:val="20"/>
                  <w:lang w:val="fr-BE"/>
                </w:rPr>
                <w:fldChar w:fldCharType="begin"/>
              </w:r>
              <w:r w:rsidRPr="00321B44">
                <w:rPr>
                  <w:b/>
                  <w:sz w:val="20"/>
                  <w:szCs w:val="20"/>
                  <w:lang w:val="fr-BE"/>
                </w:rPr>
                <w:instrText xml:space="preserve"> NUMPAGES  </w:instrText>
              </w:r>
              <w:r w:rsidRPr="00321B44">
                <w:rPr>
                  <w:b/>
                  <w:sz w:val="20"/>
                  <w:szCs w:val="20"/>
                  <w:lang w:val="fr-BE"/>
                </w:rPr>
                <w:fldChar w:fldCharType="separate"/>
              </w:r>
              <w:r w:rsidRPr="00321B44">
                <w:rPr>
                  <w:b/>
                  <w:sz w:val="20"/>
                  <w:szCs w:val="20"/>
                  <w:lang w:val="fr-BE"/>
                </w:rPr>
                <w:t>3</w:t>
              </w:r>
              <w:r w:rsidRPr="00321B44">
                <w:rPr>
                  <w:b/>
                  <w:sz w:val="20"/>
                  <w:szCs w:val="20"/>
                  <w:lang w:val="fr-BE"/>
                </w:rPr>
                <w:fldChar w:fldCharType="end"/>
              </w:r>
            </w:p>
            <w:p w14:paraId="2660D88C" w14:textId="77777777" w:rsidR="002204F5" w:rsidRDefault="002204F5" w:rsidP="002204F5">
              <w:pPr>
                <w:pStyle w:val="En-tte"/>
                <w:jc w:val="right"/>
                <w:rPr>
                  <w:sz w:val="16"/>
                  <w:szCs w:val="16"/>
                  <w:lang w:val="fr-BE"/>
                </w:rPr>
              </w:pPr>
            </w:p>
            <w:p w14:paraId="6C602CED" w14:textId="0D931BE3" w:rsidR="002204F5" w:rsidRPr="00C5665D" w:rsidRDefault="00C5381F" w:rsidP="002204F5">
              <w:pPr>
                <w:pStyle w:val="En-tte"/>
                <w:jc w:val="right"/>
                <w:rPr>
                  <w:sz w:val="16"/>
                  <w:szCs w:val="16"/>
                  <w:lang w:val="de-DE"/>
                </w:rPr>
              </w:pPr>
            </w:p>
          </w:sdtContent>
        </w:sdt>
      </w:tc>
    </w:tr>
  </w:tbl>
  <w:p w14:paraId="19FE8AEE" w14:textId="77777777" w:rsidR="002204F5" w:rsidRPr="00C5665D" w:rsidRDefault="002204F5" w:rsidP="002204F5">
    <w:pPr>
      <w:pStyle w:val="En-tte"/>
      <w:rPr>
        <w:sz w:val="2"/>
        <w:szCs w:val="2"/>
        <w:lang w:val="de-DE"/>
      </w:rPr>
    </w:pPr>
  </w:p>
  <w:p w14:paraId="55247CDD" w14:textId="77777777" w:rsidR="002204F5" w:rsidRPr="002204F5" w:rsidRDefault="002204F5" w:rsidP="002204F5">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2204F5" w14:paraId="6980ECA6" w14:textId="77777777" w:rsidTr="00A75AB0">
      <w:trPr>
        <w:trHeight w:val="1981"/>
        <w:jc w:val="center"/>
      </w:trPr>
      <w:tc>
        <w:tcPr>
          <w:tcW w:w="6380" w:type="dxa"/>
          <w:vAlign w:val="bottom"/>
        </w:tcPr>
        <w:p w14:paraId="25B3C05A" w14:textId="77777777" w:rsidR="002204F5" w:rsidRDefault="002204F5" w:rsidP="002204F5">
          <w:pPr>
            <w:jc w:val="center"/>
          </w:pPr>
          <w:r>
            <w:rPr>
              <w:noProof/>
              <w:lang w:val="fr-BE" w:eastAsia="fr-BE"/>
            </w:rPr>
            <w:drawing>
              <wp:inline distT="0" distB="0" distL="0" distR="0" wp14:anchorId="76026845" wp14:editId="556711EE">
                <wp:extent cx="2787650" cy="89535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7BE70A3E" w14:textId="77777777" w:rsidR="002204F5" w:rsidRDefault="002204F5" w:rsidP="002204F5">
          <w:pPr>
            <w:jc w:val="center"/>
            <w:rPr>
              <w:rFonts w:ascii="Arial" w:hAnsi="Arial" w:cs="Arial"/>
            </w:rPr>
          </w:pPr>
          <w:r w:rsidRPr="003C7066">
            <w:rPr>
              <w:rFonts w:ascii="Arial" w:hAnsi="Arial" w:cs="Arial"/>
              <w:noProof/>
              <w:lang w:val="fr-BE" w:eastAsia="fr-BE"/>
            </w:rPr>
            <w:drawing>
              <wp:inline distT="0" distB="0" distL="0" distR="0" wp14:anchorId="6E27C2D5" wp14:editId="066A4A63">
                <wp:extent cx="1803400" cy="895350"/>
                <wp:effectExtent l="1905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12038D86" w14:textId="77777777" w:rsidR="002204F5" w:rsidRPr="002204F5" w:rsidRDefault="002204F5">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747"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9"/>
      <w:gridCol w:w="1868"/>
    </w:tblGrid>
    <w:tr w:rsidR="006565C1" w:rsidRPr="00815BBF" w14:paraId="5A8DBDAB" w14:textId="77777777" w:rsidTr="00A75AB0">
      <w:trPr>
        <w:trHeight w:val="709"/>
      </w:trPr>
      <w:tc>
        <w:tcPr>
          <w:tcW w:w="7879" w:type="dxa"/>
        </w:tcPr>
        <w:p w14:paraId="3626306E" w14:textId="2CB503B3" w:rsidR="006565C1" w:rsidRPr="005B1D54" w:rsidRDefault="006565C1" w:rsidP="006565C1">
          <w:pPr>
            <w:rPr>
              <w:sz w:val="14"/>
              <w:szCs w:val="14"/>
              <w:lang w:val="fr-BE"/>
            </w:rPr>
          </w:pPr>
          <w:r w:rsidRPr="005B1D54">
            <w:rPr>
              <w:sz w:val="14"/>
              <w:szCs w:val="14"/>
              <w:lang w:val="fr-BE"/>
            </w:rPr>
            <w:fldChar w:fldCharType="begin"/>
          </w:r>
          <w:r w:rsidRPr="005B1D54">
            <w:rPr>
              <w:sz w:val="14"/>
              <w:szCs w:val="14"/>
              <w:lang w:val="fr-BE"/>
            </w:rPr>
            <w:instrText xml:space="preserve"> TITLE  </w:instrText>
          </w:r>
          <w:r w:rsidRPr="005B1D54">
            <w:rPr>
              <w:sz w:val="14"/>
              <w:szCs w:val="14"/>
              <w:lang w:val="fr-BE"/>
            </w:rPr>
            <w:fldChar w:fldCharType="separate"/>
          </w:r>
          <w:r w:rsidR="00321B44">
            <w:rPr>
              <w:sz w:val="14"/>
              <w:szCs w:val="14"/>
              <w:lang w:val="fr-BE"/>
            </w:rPr>
            <w:t>Annexe 1/17 : Formulaire relatif aux demandes de déversement d’eaux usées des stations d’épuration publiques</w:t>
          </w:r>
          <w:r w:rsidRPr="005B1D54">
            <w:rPr>
              <w:sz w:val="14"/>
              <w:szCs w:val="14"/>
              <w:lang w:val="fr-BE"/>
            </w:rPr>
            <w:fldChar w:fldCharType="end"/>
          </w:r>
        </w:p>
        <w:p w14:paraId="721CAF78" w14:textId="18F54FC6" w:rsidR="006565C1" w:rsidRPr="005B1D54" w:rsidRDefault="006565C1" w:rsidP="006565C1">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5381F">
            <w:rPr>
              <w:noProof/>
              <w:sz w:val="14"/>
              <w:szCs w:val="14"/>
            </w:rPr>
            <w:t>2</w:t>
          </w:r>
          <w:r>
            <w:rPr>
              <w:noProof/>
              <w:sz w:val="14"/>
              <w:szCs w:val="14"/>
            </w:rPr>
            <w:fldChar w:fldCharType="end"/>
          </w:r>
          <w:r w:rsidRPr="005B1D54">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5381F">
            <w:rPr>
              <w:noProof/>
              <w:sz w:val="14"/>
              <w:szCs w:val="14"/>
            </w:rPr>
            <w:t>Utilisation des données personnelles</w:t>
          </w:r>
          <w:r>
            <w:rPr>
              <w:noProof/>
              <w:sz w:val="14"/>
              <w:szCs w:val="14"/>
            </w:rPr>
            <w:fldChar w:fldCharType="end"/>
          </w:r>
        </w:p>
        <w:p w14:paraId="518481AF" w14:textId="77777777" w:rsidR="006565C1" w:rsidRPr="00222786" w:rsidRDefault="006565C1" w:rsidP="006565C1">
          <w:pPr>
            <w:pStyle w:val="En-tte"/>
            <w:ind w:left="708"/>
            <w:rPr>
              <w:sz w:val="2"/>
              <w:szCs w:val="2"/>
              <w:lang w:val="fr-BE"/>
            </w:rPr>
          </w:pPr>
        </w:p>
      </w:tc>
      <w:tc>
        <w:tcPr>
          <w:tcW w:w="1868" w:type="dxa"/>
        </w:tcPr>
        <w:sdt>
          <w:sdtPr>
            <w:rPr>
              <w:sz w:val="16"/>
              <w:szCs w:val="16"/>
              <w:lang w:val="fr-BE"/>
            </w:rPr>
            <w:id w:val="-745962253"/>
            <w:docPartObj>
              <w:docPartGallery w:val="Page Numbers (Top of Page)"/>
              <w:docPartUnique/>
            </w:docPartObj>
          </w:sdtPr>
          <w:sdtEndPr/>
          <w:sdtContent>
            <w:p w14:paraId="636FF069" w14:textId="77777777" w:rsidR="006565C1" w:rsidRPr="00321B44" w:rsidRDefault="006565C1" w:rsidP="006565C1">
              <w:pPr>
                <w:pStyle w:val="En-tte"/>
                <w:jc w:val="right"/>
                <w:rPr>
                  <w:sz w:val="20"/>
                  <w:szCs w:val="20"/>
                  <w:lang w:val="fr-BE"/>
                </w:rPr>
              </w:pPr>
              <w:r w:rsidRPr="00321B44">
                <w:rPr>
                  <w:sz w:val="20"/>
                  <w:szCs w:val="20"/>
                  <w:lang w:val="fr-BE"/>
                </w:rPr>
                <w:t xml:space="preserve">Page </w:t>
              </w:r>
              <w:r w:rsidRPr="00321B44">
                <w:rPr>
                  <w:b/>
                  <w:sz w:val="20"/>
                  <w:szCs w:val="20"/>
                  <w:lang w:val="fr-BE"/>
                </w:rPr>
                <w:fldChar w:fldCharType="begin"/>
              </w:r>
              <w:r w:rsidRPr="00321B44">
                <w:rPr>
                  <w:b/>
                  <w:sz w:val="20"/>
                  <w:szCs w:val="20"/>
                  <w:lang w:val="fr-BE"/>
                </w:rPr>
                <w:instrText xml:space="preserve"> PAGE </w:instrText>
              </w:r>
              <w:r w:rsidRPr="00321B44">
                <w:rPr>
                  <w:b/>
                  <w:sz w:val="20"/>
                  <w:szCs w:val="20"/>
                  <w:lang w:val="fr-BE"/>
                </w:rPr>
                <w:fldChar w:fldCharType="separate"/>
              </w:r>
              <w:r w:rsidRPr="00321B44">
                <w:rPr>
                  <w:b/>
                  <w:sz w:val="20"/>
                  <w:szCs w:val="20"/>
                  <w:lang w:val="fr-BE"/>
                </w:rPr>
                <w:t>2</w:t>
              </w:r>
              <w:r w:rsidRPr="00321B44">
                <w:rPr>
                  <w:b/>
                  <w:sz w:val="20"/>
                  <w:szCs w:val="20"/>
                  <w:lang w:val="fr-BE"/>
                </w:rPr>
                <w:fldChar w:fldCharType="end"/>
              </w:r>
              <w:r w:rsidRPr="00321B44">
                <w:rPr>
                  <w:sz w:val="20"/>
                  <w:szCs w:val="20"/>
                  <w:lang w:val="fr-BE"/>
                </w:rPr>
                <w:t xml:space="preserve"> sur </w:t>
              </w:r>
              <w:r w:rsidRPr="00321B44">
                <w:rPr>
                  <w:b/>
                  <w:sz w:val="20"/>
                  <w:szCs w:val="20"/>
                  <w:lang w:val="fr-BE"/>
                </w:rPr>
                <w:fldChar w:fldCharType="begin"/>
              </w:r>
              <w:r w:rsidRPr="00321B44">
                <w:rPr>
                  <w:b/>
                  <w:sz w:val="20"/>
                  <w:szCs w:val="20"/>
                  <w:lang w:val="fr-BE"/>
                </w:rPr>
                <w:instrText xml:space="preserve"> NUMPAGES  </w:instrText>
              </w:r>
              <w:r w:rsidRPr="00321B44">
                <w:rPr>
                  <w:b/>
                  <w:sz w:val="20"/>
                  <w:szCs w:val="20"/>
                  <w:lang w:val="fr-BE"/>
                </w:rPr>
                <w:fldChar w:fldCharType="separate"/>
              </w:r>
              <w:r w:rsidRPr="00321B44">
                <w:rPr>
                  <w:b/>
                  <w:sz w:val="20"/>
                  <w:szCs w:val="20"/>
                  <w:lang w:val="fr-BE"/>
                </w:rPr>
                <w:t>3</w:t>
              </w:r>
              <w:r w:rsidRPr="00321B44">
                <w:rPr>
                  <w:b/>
                  <w:sz w:val="20"/>
                  <w:szCs w:val="20"/>
                  <w:lang w:val="fr-BE"/>
                </w:rPr>
                <w:fldChar w:fldCharType="end"/>
              </w:r>
            </w:p>
            <w:p w14:paraId="5866E42E" w14:textId="77777777" w:rsidR="006565C1" w:rsidRDefault="006565C1" w:rsidP="006565C1">
              <w:pPr>
                <w:pStyle w:val="En-tte"/>
                <w:jc w:val="right"/>
                <w:rPr>
                  <w:sz w:val="16"/>
                  <w:szCs w:val="16"/>
                  <w:lang w:val="fr-BE"/>
                </w:rPr>
              </w:pPr>
            </w:p>
            <w:p w14:paraId="7E4C9219" w14:textId="10D0E2A6" w:rsidR="006565C1" w:rsidRPr="00C5665D" w:rsidRDefault="00C5381F" w:rsidP="006565C1">
              <w:pPr>
                <w:pStyle w:val="En-tte"/>
                <w:jc w:val="right"/>
                <w:rPr>
                  <w:sz w:val="16"/>
                  <w:szCs w:val="16"/>
                  <w:lang w:val="de-DE"/>
                </w:rPr>
              </w:pPr>
            </w:p>
          </w:sdtContent>
        </w:sdt>
      </w:tc>
    </w:tr>
  </w:tbl>
  <w:p w14:paraId="0AB23B3E" w14:textId="77777777" w:rsidR="006565C1" w:rsidRPr="002204F5" w:rsidRDefault="006565C1">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7pt;height:45.7pt" o:bullet="t">
        <v:imagedata r:id="rId1" o:title="clip_image001"/>
      </v:shape>
    </w:pict>
  </w:numPicBullet>
  <w:numPicBullet w:numPicBulletId="1">
    <w:pict>
      <v:shape id="_x0000_i1044" type="#_x0000_t75" style="width:36.95pt;height:36.95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6"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9"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74CC0C3C"/>
    <w:multiLevelType w:val="multilevel"/>
    <w:tmpl w:val="715EAD2E"/>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0" w:firstLine="0"/>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3"/>
  </w:num>
  <w:num w:numId="3">
    <w:abstractNumId w:val="2"/>
  </w:num>
  <w:num w:numId="4">
    <w:abstractNumId w:val="0"/>
  </w:num>
  <w:num w:numId="5">
    <w:abstractNumId w:val="25"/>
  </w:num>
  <w:num w:numId="6">
    <w:abstractNumId w:val="5"/>
  </w:num>
  <w:num w:numId="7">
    <w:abstractNumId w:val="18"/>
  </w:num>
  <w:num w:numId="8">
    <w:abstractNumId w:val="9"/>
  </w:num>
  <w:num w:numId="9">
    <w:abstractNumId w:val="10"/>
  </w:num>
  <w:num w:numId="10">
    <w:abstractNumId w:val="21"/>
  </w:num>
  <w:num w:numId="11">
    <w:abstractNumId w:val="19"/>
  </w:num>
  <w:num w:numId="12">
    <w:abstractNumId w:val="24"/>
  </w:num>
  <w:num w:numId="13">
    <w:abstractNumId w:val="7"/>
  </w:num>
  <w:num w:numId="14">
    <w:abstractNumId w:val="6"/>
  </w:num>
  <w:num w:numId="15">
    <w:abstractNumId w:val="22"/>
  </w:num>
  <w:num w:numId="16">
    <w:abstractNumId w:val="8"/>
  </w:num>
  <w:num w:numId="17">
    <w:abstractNumId w:val="11"/>
  </w:num>
  <w:num w:numId="18">
    <w:abstractNumId w:val="17"/>
  </w:num>
  <w:num w:numId="19">
    <w:abstractNumId w:val="6"/>
  </w:num>
  <w:num w:numId="20">
    <w:abstractNumId w:val="14"/>
  </w:num>
  <w:num w:numId="21">
    <w:abstractNumId w:val="16"/>
  </w:num>
  <w:num w:numId="22">
    <w:abstractNumId w:val="4"/>
  </w:num>
  <w:num w:numId="23">
    <w:abstractNumId w:val="20"/>
  </w:num>
  <w:num w:numId="24">
    <w:abstractNumId w:val="1"/>
  </w:num>
  <w:num w:numId="25">
    <w:abstractNumId w:val="12"/>
  </w:num>
  <w:num w:numId="26">
    <w:abstractNumId w:val="15"/>
  </w:num>
  <w:num w:numId="27">
    <w:abstractNumId w:val="23"/>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509F0"/>
    <w:rsid w:val="00054011"/>
    <w:rsid w:val="00055FBC"/>
    <w:rsid w:val="00057C1A"/>
    <w:rsid w:val="00060B45"/>
    <w:rsid w:val="00071515"/>
    <w:rsid w:val="000A1BFB"/>
    <w:rsid w:val="000A6813"/>
    <w:rsid w:val="000A7306"/>
    <w:rsid w:val="000C2A5C"/>
    <w:rsid w:val="000C3104"/>
    <w:rsid w:val="000C76A7"/>
    <w:rsid w:val="000D5569"/>
    <w:rsid w:val="000D5640"/>
    <w:rsid w:val="000E17A2"/>
    <w:rsid w:val="000E7430"/>
    <w:rsid w:val="000F2332"/>
    <w:rsid w:val="001137F6"/>
    <w:rsid w:val="001401DE"/>
    <w:rsid w:val="00151F7D"/>
    <w:rsid w:val="001578D9"/>
    <w:rsid w:val="0016760A"/>
    <w:rsid w:val="001733A4"/>
    <w:rsid w:val="001751ED"/>
    <w:rsid w:val="00184B7C"/>
    <w:rsid w:val="00185643"/>
    <w:rsid w:val="001B0963"/>
    <w:rsid w:val="001B5089"/>
    <w:rsid w:val="001C2A6E"/>
    <w:rsid w:val="001E27BA"/>
    <w:rsid w:val="001E6843"/>
    <w:rsid w:val="00204515"/>
    <w:rsid w:val="0021283D"/>
    <w:rsid w:val="002204F5"/>
    <w:rsid w:val="00222786"/>
    <w:rsid w:val="00225499"/>
    <w:rsid w:val="002306FF"/>
    <w:rsid w:val="00231EAE"/>
    <w:rsid w:val="002513C8"/>
    <w:rsid w:val="00253733"/>
    <w:rsid w:val="00274E9B"/>
    <w:rsid w:val="002846B2"/>
    <w:rsid w:val="002A02F1"/>
    <w:rsid w:val="002B1448"/>
    <w:rsid w:val="002D402C"/>
    <w:rsid w:val="002D5D38"/>
    <w:rsid w:val="002E406B"/>
    <w:rsid w:val="002E7275"/>
    <w:rsid w:val="002F2EC5"/>
    <w:rsid w:val="002F3E91"/>
    <w:rsid w:val="002F4E2C"/>
    <w:rsid w:val="002F6B8C"/>
    <w:rsid w:val="00311A66"/>
    <w:rsid w:val="00321B44"/>
    <w:rsid w:val="00332D88"/>
    <w:rsid w:val="00337393"/>
    <w:rsid w:val="00347BC1"/>
    <w:rsid w:val="0035567C"/>
    <w:rsid w:val="0036395A"/>
    <w:rsid w:val="00377DFC"/>
    <w:rsid w:val="00396575"/>
    <w:rsid w:val="003A0A15"/>
    <w:rsid w:val="003A7C43"/>
    <w:rsid w:val="003B14A0"/>
    <w:rsid w:val="003C1063"/>
    <w:rsid w:val="003C7066"/>
    <w:rsid w:val="003C7BC1"/>
    <w:rsid w:val="003D7B5A"/>
    <w:rsid w:val="003F74F0"/>
    <w:rsid w:val="00405AB2"/>
    <w:rsid w:val="004125C4"/>
    <w:rsid w:val="00421051"/>
    <w:rsid w:val="00422163"/>
    <w:rsid w:val="00462A9D"/>
    <w:rsid w:val="004816D5"/>
    <w:rsid w:val="00481D40"/>
    <w:rsid w:val="00482020"/>
    <w:rsid w:val="00484A25"/>
    <w:rsid w:val="00490A62"/>
    <w:rsid w:val="00490DEA"/>
    <w:rsid w:val="004A09FB"/>
    <w:rsid w:val="004A7194"/>
    <w:rsid w:val="004B0261"/>
    <w:rsid w:val="004B1645"/>
    <w:rsid w:val="004B1EE6"/>
    <w:rsid w:val="004B2CDD"/>
    <w:rsid w:val="004B345C"/>
    <w:rsid w:val="004B3752"/>
    <w:rsid w:val="004C5CB4"/>
    <w:rsid w:val="004F0C20"/>
    <w:rsid w:val="004F57B1"/>
    <w:rsid w:val="00507CDC"/>
    <w:rsid w:val="00515C5E"/>
    <w:rsid w:val="0052240B"/>
    <w:rsid w:val="00550343"/>
    <w:rsid w:val="005526E8"/>
    <w:rsid w:val="00554647"/>
    <w:rsid w:val="005621EC"/>
    <w:rsid w:val="00566505"/>
    <w:rsid w:val="00574304"/>
    <w:rsid w:val="005753C3"/>
    <w:rsid w:val="00585EBB"/>
    <w:rsid w:val="005929B9"/>
    <w:rsid w:val="005C1D58"/>
    <w:rsid w:val="005D70B7"/>
    <w:rsid w:val="005F1CE4"/>
    <w:rsid w:val="005F3C7C"/>
    <w:rsid w:val="00604177"/>
    <w:rsid w:val="006123FD"/>
    <w:rsid w:val="006350E9"/>
    <w:rsid w:val="00637E74"/>
    <w:rsid w:val="006412CD"/>
    <w:rsid w:val="00646AE4"/>
    <w:rsid w:val="006565C1"/>
    <w:rsid w:val="00663A30"/>
    <w:rsid w:val="00665147"/>
    <w:rsid w:val="00667025"/>
    <w:rsid w:val="00676EED"/>
    <w:rsid w:val="006912B7"/>
    <w:rsid w:val="00694C1C"/>
    <w:rsid w:val="006A710C"/>
    <w:rsid w:val="006A7F0D"/>
    <w:rsid w:val="006B5DD3"/>
    <w:rsid w:val="006D49A6"/>
    <w:rsid w:val="006E0D3C"/>
    <w:rsid w:val="006F425F"/>
    <w:rsid w:val="006F4D6C"/>
    <w:rsid w:val="006F526F"/>
    <w:rsid w:val="007105F5"/>
    <w:rsid w:val="00710BDC"/>
    <w:rsid w:val="0071533F"/>
    <w:rsid w:val="00724BEA"/>
    <w:rsid w:val="007513A4"/>
    <w:rsid w:val="007521FD"/>
    <w:rsid w:val="00774372"/>
    <w:rsid w:val="00776047"/>
    <w:rsid w:val="00782158"/>
    <w:rsid w:val="00784539"/>
    <w:rsid w:val="00791FA0"/>
    <w:rsid w:val="007921B0"/>
    <w:rsid w:val="007A35F5"/>
    <w:rsid w:val="007B3AE1"/>
    <w:rsid w:val="007B62CF"/>
    <w:rsid w:val="007C0CB0"/>
    <w:rsid w:val="007C759B"/>
    <w:rsid w:val="007D01DC"/>
    <w:rsid w:val="007D47B9"/>
    <w:rsid w:val="007D67CA"/>
    <w:rsid w:val="007E2F9B"/>
    <w:rsid w:val="007F74D8"/>
    <w:rsid w:val="0081171C"/>
    <w:rsid w:val="008140B6"/>
    <w:rsid w:val="0082503C"/>
    <w:rsid w:val="00831FF0"/>
    <w:rsid w:val="008351EB"/>
    <w:rsid w:val="00865D74"/>
    <w:rsid w:val="00872F37"/>
    <w:rsid w:val="00873453"/>
    <w:rsid w:val="00880B68"/>
    <w:rsid w:val="00883C95"/>
    <w:rsid w:val="008870C1"/>
    <w:rsid w:val="00894E12"/>
    <w:rsid w:val="00897577"/>
    <w:rsid w:val="008A7F4A"/>
    <w:rsid w:val="008B1487"/>
    <w:rsid w:val="008C4012"/>
    <w:rsid w:val="008D0FE5"/>
    <w:rsid w:val="008F67D8"/>
    <w:rsid w:val="009008A3"/>
    <w:rsid w:val="00920810"/>
    <w:rsid w:val="00943981"/>
    <w:rsid w:val="00950B1F"/>
    <w:rsid w:val="00957A8A"/>
    <w:rsid w:val="009662C8"/>
    <w:rsid w:val="00966370"/>
    <w:rsid w:val="00974AD6"/>
    <w:rsid w:val="009914FE"/>
    <w:rsid w:val="00992C5E"/>
    <w:rsid w:val="00992D24"/>
    <w:rsid w:val="009B0A4F"/>
    <w:rsid w:val="009C13A9"/>
    <w:rsid w:val="009F4EA9"/>
    <w:rsid w:val="00A0161F"/>
    <w:rsid w:val="00A05D18"/>
    <w:rsid w:val="00A128A2"/>
    <w:rsid w:val="00A32444"/>
    <w:rsid w:val="00A34917"/>
    <w:rsid w:val="00A52833"/>
    <w:rsid w:val="00A53E29"/>
    <w:rsid w:val="00A61463"/>
    <w:rsid w:val="00A71EA9"/>
    <w:rsid w:val="00A81F6D"/>
    <w:rsid w:val="00A95FAC"/>
    <w:rsid w:val="00AB66CC"/>
    <w:rsid w:val="00AB7635"/>
    <w:rsid w:val="00AD162A"/>
    <w:rsid w:val="00B07F83"/>
    <w:rsid w:val="00B168B7"/>
    <w:rsid w:val="00B17F7A"/>
    <w:rsid w:val="00B514AC"/>
    <w:rsid w:val="00B53D14"/>
    <w:rsid w:val="00B6235B"/>
    <w:rsid w:val="00B77A77"/>
    <w:rsid w:val="00B81229"/>
    <w:rsid w:val="00BC3C89"/>
    <w:rsid w:val="00BC5D55"/>
    <w:rsid w:val="00C15637"/>
    <w:rsid w:val="00C15CD8"/>
    <w:rsid w:val="00C1727C"/>
    <w:rsid w:val="00C25949"/>
    <w:rsid w:val="00C33378"/>
    <w:rsid w:val="00C37877"/>
    <w:rsid w:val="00C4317F"/>
    <w:rsid w:val="00C4736D"/>
    <w:rsid w:val="00C5381F"/>
    <w:rsid w:val="00C5665D"/>
    <w:rsid w:val="00C76552"/>
    <w:rsid w:val="00C93790"/>
    <w:rsid w:val="00CA185D"/>
    <w:rsid w:val="00CB65C8"/>
    <w:rsid w:val="00CD37D8"/>
    <w:rsid w:val="00CE5273"/>
    <w:rsid w:val="00CF0D22"/>
    <w:rsid w:val="00D0066C"/>
    <w:rsid w:val="00D20264"/>
    <w:rsid w:val="00D65E14"/>
    <w:rsid w:val="00D6705D"/>
    <w:rsid w:val="00D809ED"/>
    <w:rsid w:val="00D9759E"/>
    <w:rsid w:val="00DC1B1D"/>
    <w:rsid w:val="00DF1FFB"/>
    <w:rsid w:val="00DF6950"/>
    <w:rsid w:val="00E05633"/>
    <w:rsid w:val="00E0672A"/>
    <w:rsid w:val="00E10858"/>
    <w:rsid w:val="00E17981"/>
    <w:rsid w:val="00E415AF"/>
    <w:rsid w:val="00E57B00"/>
    <w:rsid w:val="00E61176"/>
    <w:rsid w:val="00E74C55"/>
    <w:rsid w:val="00E7566C"/>
    <w:rsid w:val="00E8550B"/>
    <w:rsid w:val="00E90717"/>
    <w:rsid w:val="00EC2DBB"/>
    <w:rsid w:val="00EC3A7F"/>
    <w:rsid w:val="00ED4D4C"/>
    <w:rsid w:val="00ED638D"/>
    <w:rsid w:val="00ED7BCC"/>
    <w:rsid w:val="00ED7C49"/>
    <w:rsid w:val="00EF3833"/>
    <w:rsid w:val="00F01050"/>
    <w:rsid w:val="00F13CA8"/>
    <w:rsid w:val="00F23B7B"/>
    <w:rsid w:val="00F26921"/>
    <w:rsid w:val="00F45B12"/>
    <w:rsid w:val="00F50A39"/>
    <w:rsid w:val="00F724C4"/>
    <w:rsid w:val="00F77A1B"/>
    <w:rsid w:val="00F92B0D"/>
    <w:rsid w:val="00FA3B37"/>
    <w:rsid w:val="00FB4125"/>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6E5E9"/>
  <w15:docId w15:val="{396D70FF-8C08-49A5-8D8F-3BE67BE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F01050"/>
    <w:rPr>
      <w:rFonts w:ascii="Century Gothic" w:hAnsi="Century Gothic"/>
      <w:b/>
      <w:color w:val="0033CC"/>
      <w:sz w:val="20"/>
      <w:lang w:val="fr-BE"/>
    </w:rPr>
  </w:style>
  <w:style w:type="paragraph" w:customStyle="1" w:styleId="Rponse">
    <w:name w:val="Réponse"/>
    <w:link w:val="RponseCar"/>
    <w:qFormat/>
    <w:rsid w:val="00F01050"/>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631443704">
      <w:bodyDiv w:val="1"/>
      <w:marLeft w:val="0"/>
      <w:marRight w:val="0"/>
      <w:marTop w:val="0"/>
      <w:marBottom w:val="0"/>
      <w:divBdr>
        <w:top w:val="none" w:sz="0" w:space="0" w:color="auto"/>
        <w:left w:val="none" w:sz="0" w:space="0" w:color="auto"/>
        <w:bottom w:val="none" w:sz="0" w:space="0" w:color="auto"/>
        <w:right w:val="none" w:sz="0" w:space="0" w:color="auto"/>
      </w:divBdr>
    </w:div>
    <w:div w:id="845364624">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Francais\Word\dpo@spw.wallonie.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37C3E-7F7A-44C4-9598-75E8FB72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4609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1/17 - Formulaire relatif aux demandes de déversement d’eaux usées des stations d’épuration publiques</vt:lpstr>
      <vt:lpstr>Annexe 1/1 : Formulaire général de demande de permis d’environnement et de permis unique</vt:lpstr>
    </vt:vector>
  </TitlesOfParts>
  <Company>Service public de Wallonie</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1/17 : Formulaire relatif aux demandes de déversement d’eaux usées des stations d’épuration publiques</dc:title>
  <dc:subject>Permis d'environnement et permis unique</dc:subject>
  <dc:creator>Maxime SEMER</dc:creator>
  <cp:keywords/>
  <dc:description>AM du 06/06/2019</dc:description>
  <cp:lastModifiedBy>SEMER Maxime</cp:lastModifiedBy>
  <cp:revision>9</cp:revision>
  <cp:lastPrinted>2019-07-03T11:55:00Z</cp:lastPrinted>
  <dcterms:created xsi:type="dcterms:W3CDTF">2019-12-18T09:03:00Z</dcterms:created>
  <dcterms:modified xsi:type="dcterms:W3CDTF">2020-11-27T15:46:00Z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2019-12-17T12:35:19.9342353Z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ba002b94-2ab8-4919-872a-2199d8fd5e00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