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3B80" w14:textId="77777777" w:rsidR="00B73713" w:rsidRDefault="00B73713" w:rsidP="00B73713">
      <w:pPr>
        <w:tabs>
          <w:tab w:val="left" w:pos="2835"/>
        </w:tabs>
        <w:rPr>
          <w:b/>
          <w:szCs w:val="18"/>
          <w:lang w:val="fr-BE"/>
        </w:rPr>
      </w:pPr>
    </w:p>
    <w:p w14:paraId="4D6D4D9A" w14:textId="77777777" w:rsidR="00B73713" w:rsidRDefault="00B73713" w:rsidP="00B73713">
      <w:pPr>
        <w:tabs>
          <w:tab w:val="left" w:pos="2835"/>
        </w:tabs>
        <w:rPr>
          <w:b/>
          <w:szCs w:val="18"/>
          <w:lang w:val="fr-BE"/>
        </w:rPr>
      </w:pPr>
    </w:p>
    <w:p w14:paraId="7546FE4F" w14:textId="77777777" w:rsidR="00B73713" w:rsidRDefault="00B73713" w:rsidP="00B73713">
      <w:pPr>
        <w:tabs>
          <w:tab w:val="left" w:pos="2835"/>
        </w:tabs>
        <w:rPr>
          <w:b/>
          <w:szCs w:val="18"/>
          <w:lang w:val="fr-BE"/>
        </w:rPr>
      </w:pPr>
    </w:p>
    <w:p w14:paraId="3F971615" w14:textId="77777777" w:rsidR="00B73713" w:rsidRPr="00E10858" w:rsidRDefault="00B73713" w:rsidP="00B73713">
      <w:pPr>
        <w:tabs>
          <w:tab w:val="left" w:pos="2835"/>
        </w:tabs>
        <w:rPr>
          <w:b/>
          <w:szCs w:val="18"/>
          <w:lang w:val="fr-BE"/>
        </w:rPr>
      </w:pPr>
    </w:p>
    <w:p w14:paraId="2237075C" w14:textId="77777777" w:rsidR="00B73713" w:rsidRPr="000D405A" w:rsidRDefault="00B73713" w:rsidP="00B73713">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34222532" w14:textId="77777777" w:rsidR="00B73713" w:rsidRPr="000D405A" w:rsidRDefault="00B73713" w:rsidP="00B7371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1CF9C1AA" w14:textId="77777777" w:rsidR="00B73713" w:rsidRPr="000D405A" w:rsidRDefault="00B73713" w:rsidP="00B73713">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348749B6" w14:textId="77777777" w:rsidR="00B73713" w:rsidRPr="000D405A" w:rsidRDefault="00B73713" w:rsidP="00B73713">
      <w:pPr>
        <w:tabs>
          <w:tab w:val="left" w:pos="2835"/>
        </w:tabs>
        <w:spacing w:before="120" w:after="120"/>
        <w:jc w:val="center"/>
        <w:rPr>
          <w:sz w:val="22"/>
          <w:szCs w:val="22"/>
          <w:lang w:val="fr-BE" w:eastAsia="en-US"/>
        </w:rPr>
      </w:pPr>
    </w:p>
    <w:p w14:paraId="45239260" w14:textId="3334A9F1" w:rsidR="00B73713" w:rsidRPr="000D405A" w:rsidRDefault="00B73713" w:rsidP="00B73713">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sidRPr="005365D9">
        <w:rPr>
          <w:sz w:val="22"/>
          <w:szCs w:val="22"/>
          <w:lang w:val="fr-BE" w:eastAsia="en-US"/>
        </w:rPr>
        <w:t>relatif à l’efficacité énergétique</w:t>
      </w:r>
    </w:p>
    <w:p w14:paraId="00B33CC1" w14:textId="77777777" w:rsidR="00B73713" w:rsidRPr="000D405A" w:rsidRDefault="00B73713" w:rsidP="00B73713">
      <w:pPr>
        <w:tabs>
          <w:tab w:val="left" w:pos="2835"/>
        </w:tabs>
        <w:rPr>
          <w:szCs w:val="18"/>
          <w:lang w:val="fr-BE"/>
        </w:rPr>
      </w:pPr>
    </w:p>
    <w:p w14:paraId="772E5D59" w14:textId="77777777" w:rsidR="00B73713" w:rsidRPr="000D405A" w:rsidRDefault="00B73713" w:rsidP="00B73713">
      <w:pPr>
        <w:tabs>
          <w:tab w:val="left" w:pos="2835"/>
        </w:tabs>
        <w:rPr>
          <w:szCs w:val="18"/>
          <w:lang w:val="fr-BE"/>
        </w:rPr>
      </w:pPr>
    </w:p>
    <w:p w14:paraId="48C02A1A" w14:textId="77777777" w:rsidR="00B73713" w:rsidRPr="000D405A" w:rsidRDefault="00B73713" w:rsidP="00B73713">
      <w:pPr>
        <w:tabs>
          <w:tab w:val="left" w:pos="2835"/>
        </w:tabs>
        <w:rPr>
          <w:szCs w:val="18"/>
          <w:lang w:val="fr-BE"/>
        </w:rPr>
      </w:pPr>
    </w:p>
    <w:p w14:paraId="0F1BF5C0" w14:textId="77777777" w:rsidR="00B73713" w:rsidRPr="000D405A" w:rsidRDefault="00B73713" w:rsidP="00B73713">
      <w:pPr>
        <w:tabs>
          <w:tab w:val="left" w:pos="2835"/>
        </w:tabs>
        <w:rPr>
          <w:szCs w:val="18"/>
          <w:lang w:val="fr-BE"/>
        </w:rPr>
      </w:pPr>
    </w:p>
    <w:p w14:paraId="3EAF731C" w14:textId="77777777" w:rsidR="00B73713" w:rsidRPr="003F74F0" w:rsidRDefault="00B73713" w:rsidP="00B73713">
      <w:pPr>
        <w:tabs>
          <w:tab w:val="left" w:pos="2835"/>
        </w:tabs>
        <w:rPr>
          <w:sz w:val="16"/>
          <w:szCs w:val="16"/>
          <w:lang w:val="fr-BE"/>
        </w:rPr>
      </w:pPr>
    </w:p>
    <w:p w14:paraId="6BDFC107" w14:textId="77777777" w:rsidR="00B73713" w:rsidRPr="006F13E4" w:rsidRDefault="00B73713" w:rsidP="00B73713">
      <w:pPr>
        <w:tabs>
          <w:tab w:val="left" w:pos="2835"/>
        </w:tabs>
        <w:rPr>
          <w:sz w:val="16"/>
          <w:szCs w:val="16"/>
          <w:lang w:val="fr-BE"/>
        </w:rPr>
      </w:pPr>
    </w:p>
    <w:p w14:paraId="01FD0ACE" w14:textId="77777777" w:rsidR="00B73713" w:rsidRPr="002911B5" w:rsidRDefault="00B73713" w:rsidP="00B73713">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Pr="002911B5">
        <w:rPr>
          <w:sz w:val="36"/>
          <w:szCs w:val="36"/>
          <w:lang w:val="fr-BE"/>
        </w:rPr>
        <w:t>Annexe 1/14 : Formulaire relatif à l’efficacité énergétique</w:t>
      </w:r>
      <w:r w:rsidRPr="002911B5">
        <w:rPr>
          <w:sz w:val="36"/>
          <w:szCs w:val="36"/>
          <w:lang w:val="fr-BE"/>
        </w:rPr>
        <w:fldChar w:fldCharType="end"/>
      </w:r>
    </w:p>
    <w:p w14:paraId="63942B9E" w14:textId="77777777" w:rsidR="00B73713" w:rsidRDefault="00B73713" w:rsidP="00B73713">
      <w:pPr>
        <w:rPr>
          <w:rFonts w:eastAsia="Times New Roman" w:cs="Times New Roman"/>
          <w:sz w:val="20"/>
          <w:szCs w:val="20"/>
          <w:lang w:val="fr-BE" w:eastAsia="en-US"/>
        </w:rPr>
      </w:pPr>
    </w:p>
    <w:p w14:paraId="465A41BD" w14:textId="77777777" w:rsidR="00B73713" w:rsidRDefault="00B73713" w:rsidP="00B73713">
      <w:pPr>
        <w:rPr>
          <w:rFonts w:eastAsia="Times New Roman" w:cs="Times New Roman"/>
          <w:sz w:val="20"/>
          <w:szCs w:val="20"/>
          <w:lang w:val="fr-BE" w:eastAsia="en-US"/>
        </w:rPr>
      </w:pPr>
    </w:p>
    <w:p w14:paraId="0F98CB60" w14:textId="77777777" w:rsidR="00B73713" w:rsidRDefault="00B73713" w:rsidP="00B73713">
      <w:pPr>
        <w:rPr>
          <w:rFonts w:eastAsia="Times New Roman" w:cs="Times New Roman"/>
          <w:sz w:val="20"/>
          <w:szCs w:val="20"/>
          <w:lang w:val="fr-BE" w:eastAsia="en-US"/>
        </w:rPr>
      </w:pPr>
    </w:p>
    <w:p w14:paraId="77DC4A2C" w14:textId="77777777" w:rsidR="005D1BF8" w:rsidRPr="00B152A0" w:rsidRDefault="005D1BF8" w:rsidP="005D1BF8">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D1BF8" w:rsidRPr="000D405A" w14:paraId="03145C1E" w14:textId="77777777" w:rsidTr="00971A0A">
        <w:trPr>
          <w:trHeight w:val="1220"/>
        </w:trPr>
        <w:tc>
          <w:tcPr>
            <w:tcW w:w="9889" w:type="dxa"/>
            <w:vAlign w:val="center"/>
          </w:tcPr>
          <w:p w14:paraId="59167996" w14:textId="77777777" w:rsidR="005D1BF8" w:rsidRDefault="005D1BF8"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4E435638" w14:textId="77777777" w:rsidR="005D1BF8" w:rsidRDefault="005D1BF8"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084F7D4F" w14:textId="77777777" w:rsidR="005D1BF8" w:rsidRDefault="005D1BF8" w:rsidP="005D1BF8">
            <w:pPr>
              <w:pStyle w:val="Paragraphestandard"/>
              <w:numPr>
                <w:ilvl w:val="0"/>
                <w:numId w:val="29"/>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6C8706CE" w14:textId="77777777" w:rsidR="005D1BF8" w:rsidRPr="0018706B" w:rsidRDefault="005D1BF8"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131CF524" w14:textId="77777777" w:rsidR="005D1BF8" w:rsidRDefault="005D1BF8" w:rsidP="005D1BF8">
            <w:pPr>
              <w:pStyle w:val="Paragraphestandard"/>
              <w:numPr>
                <w:ilvl w:val="0"/>
                <w:numId w:val="29"/>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58F5138F" w14:textId="77777777" w:rsidR="005D1BF8" w:rsidRDefault="005D1BF8"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4CFC389A" w14:textId="77777777" w:rsidR="005D1BF8" w:rsidRPr="000D405A" w:rsidRDefault="005D1BF8" w:rsidP="00971A0A">
            <w:pPr>
              <w:pStyle w:val="Paragraphestandard"/>
              <w:tabs>
                <w:tab w:val="left" w:pos="851"/>
              </w:tabs>
              <w:spacing w:line="240" w:lineRule="auto"/>
              <w:rPr>
                <w:rFonts w:ascii="Century Gothic" w:hAnsi="Century Gothic" w:cs="HelveticaNeue-Roman"/>
                <w:szCs w:val="20"/>
                <w:lang w:val="fr-BE"/>
              </w:rPr>
            </w:pPr>
          </w:p>
        </w:tc>
      </w:tr>
      <w:bookmarkEnd w:id="1"/>
    </w:tbl>
    <w:p w14:paraId="3F1E9B27" w14:textId="77777777" w:rsidR="005D1BF8" w:rsidRDefault="005D1BF8" w:rsidP="005D1BF8">
      <w:pPr>
        <w:tabs>
          <w:tab w:val="left" w:pos="851"/>
        </w:tabs>
        <w:jc w:val="center"/>
        <w:rPr>
          <w:lang w:val="fr-BE"/>
        </w:rPr>
      </w:pPr>
    </w:p>
    <w:bookmarkEnd w:id="0"/>
    <w:bookmarkEnd w:id="2"/>
    <w:p w14:paraId="73BEE1F0" w14:textId="77777777" w:rsidR="00B73713" w:rsidRDefault="00B73713" w:rsidP="00B73713">
      <w:pPr>
        <w:rPr>
          <w:rFonts w:eastAsia="Times New Roman" w:cs="Times New Roman"/>
          <w:sz w:val="20"/>
          <w:szCs w:val="20"/>
          <w:lang w:val="fr-BE" w:eastAsia="en-US"/>
        </w:rPr>
      </w:pPr>
    </w:p>
    <w:p w14:paraId="7CEE99A3" w14:textId="77777777" w:rsidR="00B73713" w:rsidRDefault="00B73713" w:rsidP="00B73713">
      <w:pPr>
        <w:rPr>
          <w:rFonts w:eastAsia="Times New Roman" w:cs="Times New Roman"/>
          <w:sz w:val="20"/>
          <w:szCs w:val="20"/>
          <w:lang w:val="fr-BE" w:eastAsia="en-US"/>
        </w:rPr>
      </w:pPr>
    </w:p>
    <w:p w14:paraId="68890051" w14:textId="77777777" w:rsidR="00B73713" w:rsidRDefault="00B73713" w:rsidP="00B73713">
      <w:pPr>
        <w:rPr>
          <w:rFonts w:eastAsia="Times New Roman" w:cs="Times New Roman"/>
          <w:sz w:val="20"/>
          <w:szCs w:val="20"/>
          <w:lang w:val="fr-BE" w:eastAsia="en-US"/>
        </w:rPr>
      </w:pPr>
    </w:p>
    <w:p w14:paraId="6ADE183D" w14:textId="77777777" w:rsidR="00B73713" w:rsidRDefault="00B73713" w:rsidP="00B73713">
      <w:pPr>
        <w:rPr>
          <w:rFonts w:eastAsia="Times New Roman" w:cs="Times New Roman"/>
          <w:sz w:val="20"/>
          <w:szCs w:val="20"/>
          <w:lang w:val="fr-BE" w:eastAsia="en-US"/>
        </w:rPr>
      </w:pPr>
    </w:p>
    <w:p w14:paraId="6554BCD1" w14:textId="77777777" w:rsidR="00B73713" w:rsidRDefault="00B73713" w:rsidP="00B73713">
      <w:pPr>
        <w:rPr>
          <w:rFonts w:eastAsia="Times New Roman" w:cs="Times New Roman"/>
          <w:sz w:val="20"/>
          <w:szCs w:val="20"/>
          <w:lang w:val="fr-BE" w:eastAsia="en-US"/>
        </w:rPr>
      </w:pPr>
    </w:p>
    <w:p w14:paraId="7EDC840D" w14:textId="77777777" w:rsidR="00B73713" w:rsidRDefault="00B73713" w:rsidP="00B73713">
      <w:pPr>
        <w:rPr>
          <w:rFonts w:eastAsia="Times New Roman" w:cs="Times New Roman"/>
          <w:sz w:val="20"/>
          <w:szCs w:val="20"/>
          <w:lang w:val="fr-BE" w:eastAsia="en-US"/>
        </w:rPr>
      </w:pPr>
    </w:p>
    <w:p w14:paraId="6CC2D6AA" w14:textId="77777777" w:rsidR="00B73713" w:rsidRDefault="00B73713" w:rsidP="00B73713">
      <w:pPr>
        <w:rPr>
          <w:rFonts w:eastAsia="Times New Roman" w:cs="Times New Roman"/>
          <w:sz w:val="20"/>
          <w:szCs w:val="20"/>
          <w:lang w:val="fr-BE" w:eastAsia="en-US"/>
        </w:rPr>
      </w:pPr>
    </w:p>
    <w:p w14:paraId="0E78A9AF" w14:textId="77777777" w:rsidR="00185643" w:rsidRDefault="00185643">
      <w:pPr>
        <w:rPr>
          <w:rFonts w:eastAsia="Times New Roman" w:cs="Times New Roman"/>
          <w:sz w:val="20"/>
          <w:szCs w:val="20"/>
          <w:lang w:val="fr-BE" w:eastAsia="en-US"/>
        </w:rPr>
      </w:pPr>
      <w:r>
        <w:rPr>
          <w:rFonts w:eastAsia="Times New Roman" w:cs="Times New Roman"/>
          <w:sz w:val="20"/>
          <w:szCs w:val="20"/>
          <w:lang w:val="fr-BE" w:eastAsia="en-US"/>
        </w:rPr>
        <w:br w:type="page"/>
      </w:r>
    </w:p>
    <w:p w14:paraId="461266A8" w14:textId="77777777" w:rsidR="00225499" w:rsidRDefault="005103A2" w:rsidP="00034A53">
      <w:pPr>
        <w:pStyle w:val="Titre1"/>
      </w:pPr>
      <w:r>
        <w:lastRenderedPageBreak/>
        <w:t>Description</w:t>
      </w:r>
    </w:p>
    <w:p w14:paraId="4AF90AD4" w14:textId="77777777" w:rsidR="001D3808" w:rsidRDefault="007917F1" w:rsidP="001056BC">
      <w:pPr>
        <w:pBdr>
          <w:top w:val="single" w:sz="4" w:space="1" w:color="auto"/>
          <w:left w:val="single" w:sz="4" w:space="4" w:color="auto"/>
          <w:bottom w:val="single" w:sz="4" w:space="1" w:color="auto"/>
          <w:right w:val="single" w:sz="4" w:space="4" w:color="auto"/>
        </w:pBdr>
      </w:pPr>
      <w:r w:rsidRPr="007917F1">
        <w:t>Votre établissement</w:t>
      </w:r>
    </w:p>
    <w:p w14:paraId="4F215203" w14:textId="77777777" w:rsidR="00D94540" w:rsidRDefault="00D94540" w:rsidP="001056BC">
      <w:pPr>
        <w:pBdr>
          <w:top w:val="single" w:sz="4" w:space="1" w:color="auto"/>
          <w:left w:val="single" w:sz="4" w:space="4" w:color="auto"/>
          <w:bottom w:val="single" w:sz="4" w:space="1" w:color="auto"/>
          <w:right w:val="single" w:sz="4" w:space="4" w:color="auto"/>
        </w:pBdr>
      </w:pPr>
    </w:p>
    <w:p w14:paraId="4C54259D" w14:textId="7080C0BF" w:rsidR="00D94540" w:rsidRDefault="00196EEC" w:rsidP="001056BC">
      <w:pPr>
        <w:pBdr>
          <w:top w:val="single" w:sz="4" w:space="1" w:color="auto"/>
          <w:left w:val="single" w:sz="4" w:space="4" w:color="auto"/>
          <w:bottom w:val="single" w:sz="4" w:space="1" w:color="auto"/>
          <w:right w:val="single" w:sz="4" w:space="4" w:color="auto"/>
        </w:pBdr>
        <w:tabs>
          <w:tab w:val="left" w:pos="2552"/>
          <w:tab w:val="left" w:leader="dot" w:pos="3119"/>
        </w:tabs>
        <w:ind w:left="567" w:hanging="567"/>
      </w:pPr>
      <w:r>
        <w:rPr>
          <w:rFonts w:cs="HelveticaNeue-Roman"/>
          <w:b/>
          <w:color w:val="0000FF"/>
          <w:sz w:val="28"/>
          <w:szCs w:val="28"/>
        </w:rPr>
        <w:sym w:font="Wingdings 2" w:char="F0A3"/>
      </w:r>
      <w:r w:rsidR="00B73713">
        <w:rPr>
          <w:color w:val="0033CC"/>
          <w:sz w:val="22"/>
          <w:szCs w:val="22"/>
        </w:rPr>
        <w:tab/>
      </w:r>
      <w:r w:rsidR="00D94540" w:rsidRPr="00D94540">
        <w:t xml:space="preserve">Produit de l’électricité à partir d’énergie thermique &gt; 20MW. </w:t>
      </w:r>
      <w:r w:rsidR="00D94540">
        <w:t xml:space="preserve"> </w:t>
      </w:r>
      <w:r w:rsidR="00D94540" w:rsidRPr="00D94540">
        <w:t>Joignez à votre dossier une analyse coût-avantage du même établissement fonctionnant en mode cogénération à haut rendement</w:t>
      </w:r>
      <w:r w:rsidR="003A2351">
        <w:rPr>
          <w:b/>
        </w:rPr>
        <w:t xml:space="preserve"> </w:t>
      </w:r>
      <w:r w:rsidR="003A2351" w:rsidRPr="00F4659C">
        <w:t>en</w:t>
      </w:r>
      <w:r w:rsidR="00D94540" w:rsidRPr="00D94540">
        <w:t xml:space="preserve"> </w:t>
      </w:r>
      <w:r w:rsidR="00D94540" w:rsidRPr="00D94540">
        <w:br/>
      </w:r>
      <w:r w:rsidR="003A2351">
        <w:t>d</w:t>
      </w:r>
      <w:r w:rsidR="00D94540" w:rsidRPr="00D94540">
        <w:t xml:space="preserve">ocument </w:t>
      </w:r>
      <w:r w:rsidR="003A2351">
        <w:t>attaché</w:t>
      </w:r>
      <w:r w:rsidR="00D94540" w:rsidRPr="00D94540">
        <w:t xml:space="preserve"> n°</w:t>
      </w:r>
      <w:r w:rsidR="001056BC" w:rsidRPr="001056BC">
        <w:rPr>
          <w:rStyle w:val="RponseCar"/>
        </w:rPr>
        <w:tab/>
      </w:r>
      <w:r w:rsidR="001056BC" w:rsidRPr="001056BC">
        <w:rPr>
          <w:rStyle w:val="RponseCar"/>
        </w:rPr>
        <w:tab/>
      </w:r>
    </w:p>
    <w:p w14:paraId="30CFC13E" w14:textId="77777777" w:rsidR="00B73713" w:rsidRPr="00D94540" w:rsidRDefault="00B73713" w:rsidP="001056BC">
      <w:pPr>
        <w:pBdr>
          <w:top w:val="single" w:sz="4" w:space="1" w:color="auto"/>
          <w:left w:val="single" w:sz="4" w:space="4" w:color="auto"/>
          <w:bottom w:val="single" w:sz="4" w:space="1" w:color="auto"/>
          <w:right w:val="single" w:sz="4" w:space="4" w:color="auto"/>
        </w:pBdr>
        <w:tabs>
          <w:tab w:val="left" w:leader="dot" w:pos="2694"/>
        </w:tabs>
        <w:ind w:left="567" w:hanging="567"/>
      </w:pPr>
    </w:p>
    <w:p w14:paraId="5333E0C9" w14:textId="7BF25CBC" w:rsidR="00D94540" w:rsidRDefault="00196EEC" w:rsidP="001056BC">
      <w:pPr>
        <w:pBdr>
          <w:top w:val="single" w:sz="4" w:space="1" w:color="auto"/>
          <w:left w:val="single" w:sz="4" w:space="4" w:color="auto"/>
          <w:bottom w:val="single" w:sz="4" w:space="1" w:color="auto"/>
          <w:right w:val="single" w:sz="4" w:space="4" w:color="auto"/>
        </w:pBdr>
        <w:tabs>
          <w:tab w:val="left" w:pos="5245"/>
          <w:tab w:val="left" w:leader="dot" w:pos="5954"/>
        </w:tabs>
        <w:ind w:left="567" w:hanging="567"/>
      </w:pPr>
      <w:r>
        <w:rPr>
          <w:rFonts w:cs="HelveticaNeue-Roman"/>
          <w:b/>
          <w:color w:val="0000FF"/>
          <w:sz w:val="28"/>
          <w:szCs w:val="28"/>
        </w:rPr>
        <w:sym w:font="Wingdings 2" w:char="F0A3"/>
      </w:r>
      <w:r w:rsidR="00B73713">
        <w:tab/>
      </w:r>
      <w:r w:rsidR="004A25AB">
        <w:t>Est industriel et a une puissance thermique total &gt; 20 MW génératrice de chaleur fatale à un niveau de température utile</w:t>
      </w:r>
      <w:r w:rsidR="00D94540" w:rsidRPr="00D94540">
        <w:t xml:space="preserve">. Joignez </w:t>
      </w:r>
      <w:r w:rsidR="002B7D94" w:rsidRPr="001C10A3">
        <w:t xml:space="preserve">à votre dossier </w:t>
      </w:r>
      <w:r w:rsidR="00D94540" w:rsidRPr="00D94540">
        <w:t>une analyse coût-avantage du même établissement dont la chaleur fatale est valorisée</w:t>
      </w:r>
      <w:r w:rsidR="002B7D94">
        <w:t xml:space="preserve"> en </w:t>
      </w:r>
      <w:r w:rsidR="00803FA1">
        <w:t>d</w:t>
      </w:r>
      <w:r w:rsidR="00D94540" w:rsidRPr="00D94540">
        <w:t xml:space="preserve">ocument </w:t>
      </w:r>
      <w:r w:rsidR="007A11B4">
        <w:t>attaché</w:t>
      </w:r>
      <w:r w:rsidR="00D94540" w:rsidRPr="00D94540">
        <w:t xml:space="preserve"> n°</w:t>
      </w:r>
      <w:r w:rsidR="00B73713" w:rsidRPr="001056BC">
        <w:rPr>
          <w:rStyle w:val="RponseCar"/>
        </w:rPr>
        <w:t xml:space="preserve"> </w:t>
      </w:r>
      <w:r w:rsidR="001056BC" w:rsidRPr="001056BC">
        <w:rPr>
          <w:rStyle w:val="RponseCar"/>
        </w:rPr>
        <w:tab/>
      </w:r>
      <w:r w:rsidR="001056BC" w:rsidRPr="001056BC">
        <w:rPr>
          <w:rStyle w:val="RponseCar"/>
        </w:rPr>
        <w:tab/>
      </w:r>
    </w:p>
    <w:p w14:paraId="4143B855" w14:textId="77777777" w:rsidR="00B73713" w:rsidRPr="00D94540" w:rsidRDefault="00B73713" w:rsidP="001056BC">
      <w:pPr>
        <w:pBdr>
          <w:top w:val="single" w:sz="4" w:space="1" w:color="auto"/>
          <w:left w:val="single" w:sz="4" w:space="4" w:color="auto"/>
          <w:bottom w:val="single" w:sz="4" w:space="1" w:color="auto"/>
          <w:right w:val="single" w:sz="4" w:space="4" w:color="auto"/>
        </w:pBdr>
        <w:tabs>
          <w:tab w:val="left" w:leader="dot" w:pos="4820"/>
        </w:tabs>
        <w:ind w:left="567" w:hanging="567"/>
      </w:pPr>
    </w:p>
    <w:p w14:paraId="08435651" w14:textId="183711A2" w:rsidR="00D94540" w:rsidRPr="00D94540" w:rsidRDefault="00196EEC" w:rsidP="001056BC">
      <w:pPr>
        <w:pBdr>
          <w:top w:val="single" w:sz="4" w:space="1" w:color="auto"/>
          <w:left w:val="single" w:sz="4" w:space="4" w:color="auto"/>
          <w:bottom w:val="single" w:sz="4" w:space="1" w:color="auto"/>
          <w:right w:val="single" w:sz="4" w:space="4" w:color="auto"/>
        </w:pBdr>
        <w:tabs>
          <w:tab w:val="left" w:pos="2552"/>
          <w:tab w:val="left" w:leader="dot" w:pos="3119"/>
        </w:tabs>
        <w:ind w:left="567" w:hanging="567"/>
      </w:pPr>
      <w:r>
        <w:rPr>
          <w:rFonts w:cs="HelveticaNeue-Roman"/>
          <w:b/>
          <w:color w:val="0000FF"/>
          <w:sz w:val="28"/>
          <w:szCs w:val="28"/>
        </w:rPr>
        <w:sym w:font="Wingdings 2" w:char="F0A3"/>
      </w:r>
      <w:r w:rsidR="00B73713">
        <w:tab/>
      </w:r>
      <w:r w:rsidR="00D94540" w:rsidRPr="00D94540">
        <w:t xml:space="preserve">A un réseau de chaleur et de froid ou une installation de production d’énergie d’une puissance thermique totale &gt; 20 MW. </w:t>
      </w:r>
      <w:r w:rsidR="001C10A3" w:rsidRPr="00471C81">
        <w:t>J</w:t>
      </w:r>
      <w:r w:rsidR="00D94540" w:rsidRPr="00D94540">
        <w:t xml:space="preserve">oignez </w:t>
      </w:r>
      <w:r w:rsidR="00E04144">
        <w:t>à votre dossier</w:t>
      </w:r>
      <w:r w:rsidR="00845C2B">
        <w:t xml:space="preserve"> </w:t>
      </w:r>
      <w:r w:rsidR="00D94540" w:rsidRPr="00D94540">
        <w:t>une analyse coût-avantage du même établissement alimenté par une valorisation de la chaleur fatale provenant d’établissements situés à proximité</w:t>
      </w:r>
      <w:r w:rsidR="007A11B4" w:rsidRPr="00471C81">
        <w:t xml:space="preserve"> en d</w:t>
      </w:r>
      <w:r w:rsidR="00D94540" w:rsidRPr="00D94540">
        <w:t xml:space="preserve">ocument </w:t>
      </w:r>
      <w:r w:rsidR="007A11B4">
        <w:t>attaché</w:t>
      </w:r>
      <w:r w:rsidR="00D94540" w:rsidRPr="00D94540">
        <w:t xml:space="preserve"> n°</w:t>
      </w:r>
      <w:r w:rsidR="00B73713" w:rsidRPr="001056BC">
        <w:rPr>
          <w:rStyle w:val="RponseCar"/>
        </w:rPr>
        <w:t xml:space="preserve"> </w:t>
      </w:r>
      <w:r w:rsidR="001056BC" w:rsidRPr="001056BC">
        <w:rPr>
          <w:rStyle w:val="RponseCar"/>
        </w:rPr>
        <w:tab/>
      </w:r>
      <w:r w:rsidR="001056BC" w:rsidRPr="001056BC">
        <w:rPr>
          <w:rStyle w:val="RponseCar"/>
        </w:rPr>
        <w:tab/>
      </w:r>
    </w:p>
    <w:p w14:paraId="1A5305FE" w14:textId="77777777" w:rsidR="007917F1" w:rsidRDefault="007917F1" w:rsidP="001056BC">
      <w:pPr>
        <w:pBdr>
          <w:top w:val="single" w:sz="4" w:space="1" w:color="auto"/>
          <w:left w:val="single" w:sz="4" w:space="4" w:color="auto"/>
          <w:bottom w:val="single" w:sz="4" w:space="1" w:color="auto"/>
          <w:right w:val="single" w:sz="4" w:space="4" w:color="auto"/>
        </w:pBdr>
      </w:pPr>
    </w:p>
    <w:p w14:paraId="7E19AD52" w14:textId="77777777" w:rsidR="00B271E9" w:rsidRDefault="00B271E9" w:rsidP="00B271E9"/>
    <w:p w14:paraId="32596356" w14:textId="77777777" w:rsidR="00B73713" w:rsidRDefault="00B73713" w:rsidP="00AB6F8E">
      <w:pPr>
        <w:tabs>
          <w:tab w:val="left" w:leader="dot" w:pos="6946"/>
          <w:tab w:val="left" w:leader="dot" w:pos="9639"/>
        </w:tabs>
        <w:rPr>
          <w:rFonts w:asciiTheme="majorHAnsi" w:hAnsiTheme="majorHAnsi"/>
          <w:szCs w:val="18"/>
        </w:rPr>
        <w:sectPr w:rsidR="00B73713" w:rsidSect="00AF6F2D">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4033C3E9" w14:textId="77777777" w:rsidR="009F4EA9" w:rsidRDefault="009F4EA9" w:rsidP="009F4EA9">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011F7C" w14:paraId="755A594C" w14:textId="77777777" w:rsidTr="0053376C">
        <w:tc>
          <w:tcPr>
            <w:tcW w:w="9609" w:type="dxa"/>
            <w:gridSpan w:val="2"/>
            <w:tcBorders>
              <w:bottom w:val="nil"/>
            </w:tcBorders>
          </w:tcPr>
          <w:p w14:paraId="21669AD9" w14:textId="77777777" w:rsidR="00B81EE9" w:rsidRDefault="00B81EE9" w:rsidP="00B81EE9">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784F33BF" w14:textId="77777777" w:rsidR="00B81EE9" w:rsidRDefault="00B81EE9" w:rsidP="00B81EE9">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1811A14" w14:textId="77777777" w:rsidR="00B81EE9" w:rsidRDefault="00B81EE9" w:rsidP="00B81EE9">
            <w:pPr>
              <w:spacing w:before="60" w:after="60"/>
              <w:rPr>
                <w:szCs w:val="18"/>
                <w:lang w:val="fr-BE"/>
              </w:rPr>
            </w:pPr>
            <w:r>
              <w:rPr>
                <w:szCs w:val="18"/>
                <w:lang w:val="fr-BE"/>
              </w:rPr>
              <w:t xml:space="preserve">Ces données ne seront ni vendues ni utilisées à des fins de marketing. </w:t>
            </w:r>
          </w:p>
          <w:p w14:paraId="20D23621" w14:textId="77777777" w:rsidR="00B81EE9" w:rsidRDefault="00B81EE9" w:rsidP="00B81EE9">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3B7340B1" w14:textId="77777777" w:rsidR="00B81EE9" w:rsidRDefault="00B81EE9" w:rsidP="00B81EE9">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4F85A2B0" w14:textId="77777777" w:rsidR="00B81EE9" w:rsidRDefault="00B81EE9" w:rsidP="00B81EE9">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54BF125A" w14:textId="77777777" w:rsidR="00B81EE9" w:rsidRDefault="00B81EE9" w:rsidP="00B81EE9">
            <w:pPr>
              <w:tabs>
                <w:tab w:val="left" w:pos="4553"/>
              </w:tabs>
              <w:ind w:left="726"/>
              <w:rPr>
                <w:szCs w:val="18"/>
                <w:lang w:val="fr-BE"/>
              </w:rPr>
            </w:pPr>
            <w:r>
              <w:rPr>
                <w:szCs w:val="18"/>
                <w:lang w:val="fr-BE"/>
              </w:rPr>
              <w:t>Direction de Charleroi</w:t>
            </w:r>
            <w:r>
              <w:rPr>
                <w:szCs w:val="18"/>
                <w:lang w:val="fr-BE"/>
              </w:rPr>
              <w:tab/>
            </w:r>
          </w:p>
          <w:p w14:paraId="412FED6C" w14:textId="77777777" w:rsidR="00B81EE9" w:rsidRDefault="00B81EE9" w:rsidP="00B81EE9">
            <w:pPr>
              <w:tabs>
                <w:tab w:val="left" w:pos="4553"/>
              </w:tabs>
              <w:ind w:left="726"/>
              <w:rPr>
                <w:szCs w:val="18"/>
                <w:lang w:val="fr-BE"/>
              </w:rPr>
            </w:pPr>
            <w:r>
              <w:rPr>
                <w:szCs w:val="18"/>
                <w:lang w:val="fr-BE"/>
              </w:rPr>
              <w:t>Rue de l’Écluse 22</w:t>
            </w:r>
            <w:r>
              <w:rPr>
                <w:szCs w:val="18"/>
                <w:lang w:val="fr-BE"/>
              </w:rPr>
              <w:tab/>
              <w:t>+32 (0)71 65 47 80</w:t>
            </w:r>
          </w:p>
          <w:p w14:paraId="66B42332" w14:textId="77777777" w:rsidR="00B81EE9" w:rsidRDefault="00B81EE9" w:rsidP="00B81EE9">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27B722A3" w14:textId="77777777" w:rsidR="00B81EE9" w:rsidRPr="00152511" w:rsidRDefault="00B81EE9" w:rsidP="00B81EE9">
            <w:pPr>
              <w:tabs>
                <w:tab w:val="left" w:pos="4553"/>
              </w:tabs>
              <w:ind w:left="726"/>
              <w:rPr>
                <w:sz w:val="10"/>
                <w:szCs w:val="10"/>
                <w:lang w:val="fr-BE"/>
              </w:rPr>
            </w:pPr>
          </w:p>
          <w:p w14:paraId="37B88927" w14:textId="77777777" w:rsidR="00B81EE9" w:rsidRDefault="00B81EE9" w:rsidP="00B81EE9">
            <w:pPr>
              <w:tabs>
                <w:tab w:val="left" w:pos="4553"/>
              </w:tabs>
              <w:ind w:left="726"/>
              <w:rPr>
                <w:szCs w:val="18"/>
                <w:lang w:val="fr-BE"/>
              </w:rPr>
            </w:pPr>
            <w:r>
              <w:rPr>
                <w:szCs w:val="18"/>
                <w:lang w:val="fr-BE"/>
              </w:rPr>
              <w:t>Direction de Liège</w:t>
            </w:r>
            <w:r>
              <w:rPr>
                <w:szCs w:val="18"/>
                <w:lang w:val="fr-BE"/>
              </w:rPr>
              <w:tab/>
            </w:r>
          </w:p>
          <w:p w14:paraId="3D727103" w14:textId="77777777" w:rsidR="00B81EE9" w:rsidRDefault="00B81EE9" w:rsidP="00B81EE9">
            <w:pPr>
              <w:tabs>
                <w:tab w:val="left" w:pos="4553"/>
              </w:tabs>
              <w:ind w:left="726"/>
              <w:rPr>
                <w:szCs w:val="18"/>
                <w:lang w:val="fr-BE"/>
              </w:rPr>
            </w:pPr>
            <w:r>
              <w:rPr>
                <w:szCs w:val="18"/>
                <w:lang w:val="fr-BE"/>
              </w:rPr>
              <w:t>Rue Montagne Ste-Walburge 2</w:t>
            </w:r>
            <w:r>
              <w:rPr>
                <w:szCs w:val="18"/>
                <w:lang w:val="fr-BE"/>
              </w:rPr>
              <w:tab/>
              <w:t>+32 (0)4 224 57 57</w:t>
            </w:r>
          </w:p>
          <w:p w14:paraId="6A6663BE" w14:textId="77777777" w:rsidR="00B81EE9" w:rsidRDefault="00B81EE9" w:rsidP="00B81EE9">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50D6030" w14:textId="77777777" w:rsidR="00B81EE9" w:rsidRPr="00152511" w:rsidRDefault="00B81EE9" w:rsidP="00B81EE9">
            <w:pPr>
              <w:ind w:left="726"/>
              <w:rPr>
                <w:sz w:val="10"/>
                <w:szCs w:val="10"/>
                <w:lang w:val="fr-BE"/>
              </w:rPr>
            </w:pPr>
          </w:p>
          <w:p w14:paraId="1D300E6C" w14:textId="77777777" w:rsidR="00B81EE9" w:rsidRDefault="00B81EE9" w:rsidP="00B81EE9">
            <w:pPr>
              <w:tabs>
                <w:tab w:val="left" w:pos="4553"/>
              </w:tabs>
              <w:ind w:left="726"/>
              <w:rPr>
                <w:szCs w:val="18"/>
                <w:lang w:val="fr-BE"/>
              </w:rPr>
            </w:pPr>
            <w:r>
              <w:rPr>
                <w:szCs w:val="18"/>
                <w:lang w:val="fr-BE"/>
              </w:rPr>
              <w:t>Direction de Mons</w:t>
            </w:r>
            <w:r>
              <w:rPr>
                <w:szCs w:val="18"/>
                <w:lang w:val="fr-BE"/>
              </w:rPr>
              <w:tab/>
            </w:r>
          </w:p>
          <w:p w14:paraId="57A5F7CF" w14:textId="77777777" w:rsidR="00B81EE9" w:rsidRDefault="00B81EE9" w:rsidP="00B81EE9">
            <w:pPr>
              <w:tabs>
                <w:tab w:val="left" w:pos="4553"/>
              </w:tabs>
              <w:ind w:left="726"/>
              <w:rPr>
                <w:szCs w:val="18"/>
                <w:lang w:val="fr-BE"/>
              </w:rPr>
            </w:pPr>
            <w:r>
              <w:rPr>
                <w:szCs w:val="18"/>
                <w:lang w:val="fr-BE"/>
              </w:rPr>
              <w:t>Place du Béguinage 16</w:t>
            </w:r>
            <w:r>
              <w:rPr>
                <w:szCs w:val="18"/>
                <w:lang w:val="fr-BE"/>
              </w:rPr>
              <w:tab/>
              <w:t>+32 (0)65 32 82 00</w:t>
            </w:r>
          </w:p>
          <w:p w14:paraId="1520B158" w14:textId="77777777" w:rsidR="00B81EE9" w:rsidRDefault="00B81EE9" w:rsidP="00B81EE9">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22403B16" w14:textId="77777777" w:rsidR="00B81EE9" w:rsidRPr="00152511" w:rsidRDefault="00B81EE9" w:rsidP="00B81EE9">
            <w:pPr>
              <w:tabs>
                <w:tab w:val="left" w:pos="4553"/>
              </w:tabs>
              <w:ind w:left="726"/>
              <w:rPr>
                <w:sz w:val="10"/>
                <w:szCs w:val="10"/>
                <w:lang w:val="fr-BE"/>
              </w:rPr>
            </w:pPr>
          </w:p>
          <w:p w14:paraId="152784B9" w14:textId="77777777" w:rsidR="00B81EE9" w:rsidRDefault="00B81EE9" w:rsidP="00B81EE9">
            <w:pPr>
              <w:tabs>
                <w:tab w:val="left" w:pos="4553"/>
              </w:tabs>
              <w:ind w:left="726"/>
              <w:rPr>
                <w:szCs w:val="18"/>
                <w:lang w:val="fr-BE"/>
              </w:rPr>
            </w:pPr>
            <w:r>
              <w:rPr>
                <w:szCs w:val="18"/>
                <w:lang w:val="fr-BE"/>
              </w:rPr>
              <w:t>Direction de Namur-Luxembourg</w:t>
            </w:r>
            <w:r>
              <w:rPr>
                <w:szCs w:val="18"/>
                <w:lang w:val="fr-BE"/>
              </w:rPr>
              <w:tab/>
            </w:r>
          </w:p>
          <w:p w14:paraId="281B7CDC" w14:textId="77777777" w:rsidR="00B81EE9" w:rsidRDefault="00B81EE9" w:rsidP="00B81EE9">
            <w:pPr>
              <w:tabs>
                <w:tab w:val="left" w:pos="4553"/>
              </w:tabs>
              <w:ind w:left="726"/>
              <w:rPr>
                <w:szCs w:val="18"/>
                <w:lang w:val="fr-BE"/>
              </w:rPr>
            </w:pPr>
            <w:r>
              <w:rPr>
                <w:szCs w:val="18"/>
                <w:lang w:val="fr-BE"/>
              </w:rPr>
              <w:t>Avenue Reine Astrid 39</w:t>
            </w:r>
            <w:r>
              <w:rPr>
                <w:szCs w:val="18"/>
                <w:lang w:val="fr-BE"/>
              </w:rPr>
              <w:tab/>
              <w:t>+32 (0)81 71 53 44</w:t>
            </w:r>
          </w:p>
          <w:p w14:paraId="4191BA9F" w14:textId="77777777" w:rsidR="00B81EE9" w:rsidRDefault="00B81EE9" w:rsidP="00B81EE9">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0EB1302B" w14:textId="77777777" w:rsidR="00B81EE9" w:rsidRPr="000021A6" w:rsidRDefault="00B81EE9" w:rsidP="00B81EE9">
            <w:pPr>
              <w:ind w:left="726"/>
              <w:rPr>
                <w:sz w:val="10"/>
                <w:szCs w:val="10"/>
                <w:lang w:val="fr-BE"/>
              </w:rPr>
            </w:pPr>
          </w:p>
          <w:p w14:paraId="3E91A342" w14:textId="77777777" w:rsidR="00B81EE9" w:rsidRDefault="00B81EE9" w:rsidP="00B81EE9">
            <w:pPr>
              <w:spacing w:before="60" w:after="60"/>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7430F94F" w14:textId="77777777" w:rsidR="00B81EE9" w:rsidRDefault="00B81EE9" w:rsidP="00B81EE9">
            <w:pPr>
              <w:spacing w:before="60" w:after="60"/>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23259F3B" w14:textId="15D93FD7" w:rsidR="00011F7C" w:rsidRPr="009914FE" w:rsidRDefault="00B81EE9" w:rsidP="00B81EE9">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3" w:name="_GoBack"/>
            <w:bookmarkEnd w:id="3"/>
          </w:p>
        </w:tc>
      </w:tr>
      <w:tr w:rsidR="00011F7C" w14:paraId="462F27B6" w14:textId="77777777" w:rsidTr="0053376C">
        <w:tc>
          <w:tcPr>
            <w:tcW w:w="534" w:type="dxa"/>
            <w:tcBorders>
              <w:top w:val="nil"/>
              <w:bottom w:val="single" w:sz="12" w:space="0" w:color="7AB929"/>
              <w:right w:val="nil"/>
            </w:tcBorders>
          </w:tcPr>
          <w:p w14:paraId="2620A1A9" w14:textId="30E4A6B9" w:rsidR="00011F7C" w:rsidRPr="009914FE" w:rsidRDefault="00196EEC" w:rsidP="0053376C">
            <w:pPr>
              <w:spacing w:before="60" w:after="60"/>
              <w:jc w:val="center"/>
              <w:rPr>
                <w:sz w:val="40"/>
                <w:szCs w:val="40"/>
              </w:rPr>
            </w:pPr>
            <w:r>
              <w:rPr>
                <w:rFonts w:cs="HelveticaNeue-Roman"/>
                <w:b/>
                <w:color w:val="0000FF"/>
                <w:sz w:val="28"/>
                <w:szCs w:val="28"/>
              </w:rPr>
              <w:sym w:font="Wingdings 2" w:char="F0A3"/>
            </w:r>
          </w:p>
        </w:tc>
        <w:tc>
          <w:tcPr>
            <w:tcW w:w="9075" w:type="dxa"/>
            <w:tcBorders>
              <w:top w:val="nil"/>
              <w:left w:val="nil"/>
              <w:bottom w:val="single" w:sz="12" w:space="0" w:color="7AB929"/>
            </w:tcBorders>
          </w:tcPr>
          <w:p w14:paraId="4CE69D58" w14:textId="77777777" w:rsidR="00011F7C" w:rsidRPr="009914FE" w:rsidRDefault="00011F7C" w:rsidP="0053376C">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tbl>
    <w:p w14:paraId="64BDCE9F" w14:textId="18B783AF" w:rsidR="004B1EE6" w:rsidRDefault="004B1EE6" w:rsidP="004B1EE6">
      <w:pPr>
        <w:spacing w:before="120" w:after="120"/>
        <w:rPr>
          <w:rFonts w:asciiTheme="majorHAnsi" w:hAnsiTheme="majorHAnsi"/>
          <w:szCs w:val="18"/>
        </w:rPr>
      </w:pPr>
    </w:p>
    <w:p w14:paraId="44D7CAB7" w14:textId="77777777" w:rsidR="00B73713" w:rsidRDefault="00B73713" w:rsidP="004B1EE6">
      <w:pPr>
        <w:spacing w:before="120" w:after="120"/>
        <w:rPr>
          <w:rFonts w:asciiTheme="majorHAnsi" w:hAnsiTheme="majorHAnsi"/>
          <w:szCs w:val="18"/>
        </w:rPr>
      </w:pPr>
    </w:p>
    <w:sectPr w:rsidR="00B73713" w:rsidSect="00011F7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D1C2" w14:textId="77777777" w:rsidR="000E3AB6" w:rsidRDefault="000E3AB6">
      <w:r>
        <w:separator/>
      </w:r>
    </w:p>
  </w:endnote>
  <w:endnote w:type="continuationSeparator" w:id="0">
    <w:p w14:paraId="4A25A5C6" w14:textId="77777777" w:rsidR="000E3AB6" w:rsidRDefault="000E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E545" w14:textId="77777777" w:rsidR="003122F6" w:rsidRDefault="003122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101A" w14:textId="77777777" w:rsidR="00B73713" w:rsidRDefault="00B73713" w:rsidP="00B73713">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E69A683" w14:textId="77777777" w:rsidR="00B73713" w:rsidRDefault="00B73713" w:rsidP="00B73713">
    <w:pPr>
      <w:pStyle w:val="Normale"/>
      <w:ind w:left="1134"/>
      <w:rPr>
        <w:rFonts w:ascii="Century Gothic" w:hAnsi="Century Gothic" w:cs="Arial"/>
        <w:szCs w:val="18"/>
      </w:rPr>
    </w:pPr>
  </w:p>
  <w:p w14:paraId="4F13542B" w14:textId="44C9D384" w:rsidR="00B73713" w:rsidRPr="00B73713" w:rsidRDefault="00B73713" w:rsidP="00B73713">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73713" w14:paraId="6A126CB8" w14:textId="77777777" w:rsidTr="0053376C">
      <w:tc>
        <w:tcPr>
          <w:tcW w:w="3395" w:type="dxa"/>
          <w:vMerge w:val="restart"/>
          <w:vAlign w:val="bottom"/>
        </w:tcPr>
        <w:p w14:paraId="1D3174E0" w14:textId="77777777" w:rsidR="00B73713" w:rsidRDefault="00B73713"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B93D77F" wp14:editId="51BF1B5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D5D810E" w14:textId="77777777" w:rsidR="00B73713" w:rsidRDefault="00B73713" w:rsidP="00B7371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w:t>
          </w:r>
          <w:r w:rsidRPr="00034A53">
            <w:rPr>
              <w:rFonts w:ascii="Century Gothic" w:hAnsi="Century Gothic" w:cs="Arial"/>
              <w:b/>
              <w:bCs/>
              <w:color w:val="7AB929"/>
              <w:spacing w:val="-10"/>
              <w:szCs w:val="18"/>
            </w:rPr>
            <w:t>ess</w:t>
          </w:r>
          <w:r w:rsidRPr="00307258">
            <w:rPr>
              <w:rFonts w:ascii="Century Gothic" w:hAnsi="Century Gothic" w:cs="Arial"/>
              <w:b/>
              <w:bCs/>
              <w:color w:val="7AB929"/>
              <w:spacing w:val="-10"/>
              <w:szCs w:val="18"/>
            </w:rPr>
            <w:t>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572CBB18" w14:textId="77777777" w:rsidR="00B73713" w:rsidRDefault="00B73713" w:rsidP="00B73713">
          <w:pPr>
            <w:pStyle w:val="Normale"/>
            <w:rPr>
              <w:rFonts w:ascii="Century Gothic" w:hAnsi="Century Gothic" w:cs="Arial"/>
              <w:b/>
              <w:bCs/>
              <w:spacing w:val="-10"/>
              <w:szCs w:val="18"/>
            </w:rPr>
          </w:pPr>
        </w:p>
      </w:tc>
    </w:tr>
    <w:tr w:rsidR="00B73713" w14:paraId="4D08899B" w14:textId="77777777" w:rsidTr="0053376C">
      <w:tc>
        <w:tcPr>
          <w:tcW w:w="3395" w:type="dxa"/>
          <w:vMerge/>
          <w:vAlign w:val="bottom"/>
        </w:tcPr>
        <w:p w14:paraId="5FE1C95A" w14:textId="77777777" w:rsidR="00B73713" w:rsidRDefault="00B73713" w:rsidP="00B73713">
          <w:pPr>
            <w:pStyle w:val="Normale"/>
            <w:rPr>
              <w:rFonts w:ascii="Century Gothic" w:hAnsi="Century Gothic" w:cs="Arial"/>
              <w:b/>
              <w:bCs/>
              <w:spacing w:val="-10"/>
              <w:szCs w:val="18"/>
            </w:rPr>
          </w:pPr>
        </w:p>
      </w:tc>
      <w:tc>
        <w:tcPr>
          <w:tcW w:w="7512" w:type="dxa"/>
          <w:vAlign w:val="bottom"/>
        </w:tcPr>
        <w:p w14:paraId="73F65ADB" w14:textId="77777777" w:rsidR="00B73713" w:rsidRPr="00225499" w:rsidRDefault="00B73713" w:rsidP="00B7371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7ACD9EE" w14:textId="77777777" w:rsidR="00B73713" w:rsidRDefault="00B7371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73713" w14:paraId="7EF36066" w14:textId="77777777" w:rsidTr="0053376C">
      <w:tc>
        <w:tcPr>
          <w:tcW w:w="3395" w:type="dxa"/>
          <w:vMerge w:val="restart"/>
          <w:vAlign w:val="bottom"/>
        </w:tcPr>
        <w:p w14:paraId="4566E46F" w14:textId="77777777" w:rsidR="00B73713" w:rsidRDefault="00B73713"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49961C98" wp14:editId="1ED3DF58">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7565962" w14:textId="77777777" w:rsidR="00B73713" w:rsidRDefault="00B73713" w:rsidP="00B73713">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66AFBD05" w14:textId="77777777" w:rsidR="00B73713" w:rsidRDefault="00B73713" w:rsidP="00B73713">
          <w:pPr>
            <w:pStyle w:val="Normale"/>
            <w:rPr>
              <w:rFonts w:ascii="Century Gothic" w:hAnsi="Century Gothic" w:cs="Arial"/>
              <w:b/>
              <w:bCs/>
              <w:spacing w:val="-10"/>
              <w:szCs w:val="18"/>
            </w:rPr>
          </w:pPr>
        </w:p>
      </w:tc>
    </w:tr>
    <w:tr w:rsidR="00B73713" w14:paraId="4AD40940" w14:textId="77777777" w:rsidTr="0053376C">
      <w:tc>
        <w:tcPr>
          <w:tcW w:w="3395" w:type="dxa"/>
          <w:vMerge/>
          <w:vAlign w:val="bottom"/>
        </w:tcPr>
        <w:p w14:paraId="59C6255C" w14:textId="77777777" w:rsidR="00B73713" w:rsidRDefault="00B73713" w:rsidP="00B73713">
          <w:pPr>
            <w:pStyle w:val="Normale"/>
            <w:rPr>
              <w:rFonts w:ascii="Century Gothic" w:hAnsi="Century Gothic" w:cs="Arial"/>
              <w:b/>
              <w:bCs/>
              <w:spacing w:val="-10"/>
              <w:szCs w:val="18"/>
            </w:rPr>
          </w:pPr>
        </w:p>
      </w:tc>
      <w:tc>
        <w:tcPr>
          <w:tcW w:w="7512" w:type="dxa"/>
          <w:vAlign w:val="bottom"/>
        </w:tcPr>
        <w:p w14:paraId="21942173" w14:textId="77777777" w:rsidR="00B73713" w:rsidRPr="00225499" w:rsidRDefault="00B73713" w:rsidP="00B73713">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4373B93C" w14:textId="77777777" w:rsidR="00B73713" w:rsidRDefault="00B737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09DA" w14:textId="77777777" w:rsidR="000E3AB6" w:rsidRDefault="000E3AB6">
      <w:r>
        <w:separator/>
      </w:r>
    </w:p>
  </w:footnote>
  <w:footnote w:type="continuationSeparator" w:id="0">
    <w:p w14:paraId="28AF4C92" w14:textId="77777777" w:rsidR="000E3AB6" w:rsidRDefault="000E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2746" w14:textId="77777777" w:rsidR="003122F6" w:rsidRDefault="003122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3713" w:rsidRPr="005365D9" w14:paraId="7E649550" w14:textId="77777777" w:rsidTr="0053376C">
      <w:trPr>
        <w:trHeight w:val="709"/>
      </w:trPr>
      <w:tc>
        <w:tcPr>
          <w:tcW w:w="7371" w:type="dxa"/>
        </w:tcPr>
        <w:p w14:paraId="60B4DA40" w14:textId="0EE1544B" w:rsidR="00B73713" w:rsidRPr="002911B5" w:rsidRDefault="00B73713" w:rsidP="00B73713">
          <w:pPr>
            <w:rPr>
              <w:sz w:val="14"/>
              <w:szCs w:val="14"/>
              <w:lang w:val="fr-BE"/>
            </w:rPr>
          </w:pPr>
          <w:r w:rsidRPr="002911B5">
            <w:rPr>
              <w:sz w:val="14"/>
              <w:szCs w:val="14"/>
              <w:lang w:val="fr-BE"/>
            </w:rPr>
            <w:fldChar w:fldCharType="begin"/>
          </w:r>
          <w:r w:rsidRPr="002911B5">
            <w:rPr>
              <w:sz w:val="14"/>
              <w:szCs w:val="14"/>
              <w:lang w:val="fr-BE"/>
            </w:rPr>
            <w:instrText xml:space="preserve"> TITLE  </w:instrText>
          </w:r>
          <w:r w:rsidRPr="002911B5">
            <w:rPr>
              <w:sz w:val="14"/>
              <w:szCs w:val="14"/>
              <w:lang w:val="fr-BE"/>
            </w:rPr>
            <w:fldChar w:fldCharType="separate"/>
          </w:r>
          <w:r w:rsidR="003122F6">
            <w:rPr>
              <w:sz w:val="14"/>
              <w:szCs w:val="14"/>
              <w:lang w:val="fr-BE"/>
            </w:rPr>
            <w:t>Annexe 1/14 : Formulaire relatif à l’efficacité énergétique</w:t>
          </w:r>
          <w:r w:rsidRPr="002911B5">
            <w:rPr>
              <w:sz w:val="14"/>
              <w:szCs w:val="14"/>
              <w:lang w:val="fr-BE"/>
            </w:rPr>
            <w:fldChar w:fldCharType="end"/>
          </w:r>
        </w:p>
        <w:p w14:paraId="1525A4BE" w14:textId="3F603AF5" w:rsidR="00B73713" w:rsidRPr="002911B5" w:rsidRDefault="00B73713" w:rsidP="00B7371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B81EE9">
            <w:rPr>
              <w:noProof/>
              <w:sz w:val="14"/>
              <w:szCs w:val="14"/>
            </w:rPr>
            <w:t>1</w:t>
          </w:r>
          <w:r>
            <w:rPr>
              <w:noProof/>
              <w:sz w:val="14"/>
              <w:szCs w:val="14"/>
            </w:rPr>
            <w:fldChar w:fldCharType="end"/>
          </w:r>
          <w:r w:rsidRPr="002911B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B81EE9">
            <w:rPr>
              <w:noProof/>
              <w:sz w:val="14"/>
              <w:szCs w:val="14"/>
            </w:rPr>
            <w:t>Description</w:t>
          </w:r>
          <w:r>
            <w:rPr>
              <w:noProof/>
              <w:sz w:val="14"/>
              <w:szCs w:val="14"/>
            </w:rPr>
            <w:fldChar w:fldCharType="end"/>
          </w:r>
        </w:p>
        <w:p w14:paraId="602DB82E" w14:textId="77777777" w:rsidR="00B73713" w:rsidRPr="00222786" w:rsidRDefault="00B73713" w:rsidP="00B73713">
          <w:pPr>
            <w:pStyle w:val="En-tte"/>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54FFAE87" w14:textId="56143A1D" w:rsidR="00B73713" w:rsidRPr="003122F6" w:rsidRDefault="00B73713" w:rsidP="00B73713">
              <w:pPr>
                <w:pStyle w:val="En-tte"/>
                <w:jc w:val="right"/>
                <w:rPr>
                  <w:sz w:val="20"/>
                  <w:szCs w:val="20"/>
                  <w:lang w:val="fr-BE"/>
                </w:rPr>
              </w:pPr>
              <w:r w:rsidRPr="003122F6">
                <w:rPr>
                  <w:sz w:val="20"/>
                  <w:szCs w:val="20"/>
                  <w:lang w:val="fr-BE"/>
                </w:rPr>
                <w:fldChar w:fldCharType="begin"/>
              </w:r>
              <w:r w:rsidRPr="003122F6">
                <w:rPr>
                  <w:sz w:val="20"/>
                  <w:szCs w:val="20"/>
                  <w:lang w:val="fr-BE"/>
                </w:rPr>
                <w:instrText xml:space="preserve"> if </w:instrText>
              </w:r>
              <w:r w:rsidRPr="003122F6">
                <w:rPr>
                  <w:sz w:val="20"/>
                  <w:szCs w:val="20"/>
                  <w:lang w:val="fr-BE"/>
                </w:rPr>
                <w:fldChar w:fldCharType="begin"/>
              </w:r>
              <w:r w:rsidRPr="003122F6">
                <w:rPr>
                  <w:sz w:val="20"/>
                  <w:szCs w:val="20"/>
                  <w:lang w:val="fr-BE"/>
                </w:rPr>
                <w:instrText xml:space="preserve"> PAGE   \* MERGEFORMAT </w:instrText>
              </w:r>
              <w:r w:rsidRPr="003122F6">
                <w:rPr>
                  <w:sz w:val="20"/>
                  <w:szCs w:val="20"/>
                  <w:lang w:val="fr-BE"/>
                </w:rPr>
                <w:fldChar w:fldCharType="separate"/>
              </w:r>
              <w:r w:rsidR="00B81EE9">
                <w:rPr>
                  <w:noProof/>
                  <w:sz w:val="20"/>
                  <w:szCs w:val="20"/>
                  <w:lang w:val="fr-BE"/>
                </w:rPr>
                <w:instrText>2</w:instrText>
              </w:r>
              <w:r w:rsidRPr="003122F6">
                <w:rPr>
                  <w:sz w:val="20"/>
                  <w:szCs w:val="20"/>
                  <w:lang w:val="fr-BE"/>
                </w:rPr>
                <w:fldChar w:fldCharType="end"/>
              </w:r>
              <w:r w:rsidRPr="003122F6">
                <w:rPr>
                  <w:sz w:val="20"/>
                  <w:szCs w:val="20"/>
                  <w:lang w:val="fr-BE"/>
                </w:rPr>
                <w:instrText xml:space="preserve">="1""Date : " "" </w:instrText>
              </w:r>
              <w:r w:rsidRPr="003122F6">
                <w:rPr>
                  <w:sz w:val="20"/>
                  <w:szCs w:val="20"/>
                  <w:lang w:val="fr-BE"/>
                </w:rPr>
                <w:fldChar w:fldCharType="end"/>
              </w:r>
              <w:r w:rsidRPr="003122F6">
                <w:rPr>
                  <w:sz w:val="20"/>
                  <w:szCs w:val="20"/>
                  <w:lang w:val="fr-BE"/>
                </w:rPr>
                <w:t xml:space="preserve">Page </w:t>
              </w:r>
              <w:r w:rsidRPr="003122F6">
                <w:rPr>
                  <w:b/>
                  <w:sz w:val="20"/>
                  <w:szCs w:val="20"/>
                  <w:lang w:val="fr-BE"/>
                </w:rPr>
                <w:fldChar w:fldCharType="begin"/>
              </w:r>
              <w:r w:rsidRPr="003122F6">
                <w:rPr>
                  <w:b/>
                  <w:sz w:val="20"/>
                  <w:szCs w:val="20"/>
                  <w:lang w:val="fr-BE"/>
                </w:rPr>
                <w:instrText xml:space="preserve"> PAGE </w:instrText>
              </w:r>
              <w:r w:rsidRPr="003122F6">
                <w:rPr>
                  <w:b/>
                  <w:sz w:val="20"/>
                  <w:szCs w:val="20"/>
                  <w:lang w:val="fr-BE"/>
                </w:rPr>
                <w:fldChar w:fldCharType="separate"/>
              </w:r>
              <w:r w:rsidRPr="003122F6">
                <w:rPr>
                  <w:b/>
                  <w:noProof/>
                  <w:sz w:val="20"/>
                  <w:szCs w:val="20"/>
                  <w:lang w:val="fr-BE"/>
                </w:rPr>
                <w:t>2</w:t>
              </w:r>
              <w:r w:rsidRPr="003122F6">
                <w:rPr>
                  <w:b/>
                  <w:sz w:val="20"/>
                  <w:szCs w:val="20"/>
                  <w:lang w:val="fr-BE"/>
                </w:rPr>
                <w:fldChar w:fldCharType="end"/>
              </w:r>
              <w:r w:rsidRPr="003122F6">
                <w:rPr>
                  <w:sz w:val="20"/>
                  <w:szCs w:val="20"/>
                  <w:lang w:val="fr-BE"/>
                </w:rPr>
                <w:t xml:space="preserve"> sur </w:t>
              </w:r>
              <w:r w:rsidRPr="003122F6">
                <w:rPr>
                  <w:b/>
                  <w:sz w:val="20"/>
                  <w:szCs w:val="20"/>
                  <w:lang w:val="fr-BE"/>
                </w:rPr>
                <w:fldChar w:fldCharType="begin"/>
              </w:r>
              <w:r w:rsidRPr="003122F6">
                <w:rPr>
                  <w:b/>
                  <w:sz w:val="20"/>
                  <w:szCs w:val="20"/>
                  <w:lang w:val="fr-BE"/>
                </w:rPr>
                <w:instrText xml:space="preserve"> NUMPAGES  </w:instrText>
              </w:r>
              <w:r w:rsidRPr="003122F6">
                <w:rPr>
                  <w:b/>
                  <w:sz w:val="20"/>
                  <w:szCs w:val="20"/>
                  <w:lang w:val="fr-BE"/>
                </w:rPr>
                <w:fldChar w:fldCharType="separate"/>
              </w:r>
              <w:r w:rsidRPr="003122F6">
                <w:rPr>
                  <w:b/>
                  <w:noProof/>
                  <w:sz w:val="20"/>
                  <w:szCs w:val="20"/>
                  <w:lang w:val="fr-BE"/>
                </w:rPr>
                <w:t>3</w:t>
              </w:r>
              <w:r w:rsidRPr="003122F6">
                <w:rPr>
                  <w:b/>
                  <w:sz w:val="20"/>
                  <w:szCs w:val="20"/>
                  <w:lang w:val="fr-BE"/>
                </w:rPr>
                <w:fldChar w:fldCharType="end"/>
              </w:r>
            </w:p>
            <w:p w14:paraId="6FD74782" w14:textId="77777777" w:rsidR="00B73713" w:rsidRDefault="00B73713" w:rsidP="00B73713">
              <w:pPr>
                <w:pStyle w:val="En-tte"/>
                <w:jc w:val="right"/>
                <w:rPr>
                  <w:sz w:val="16"/>
                  <w:szCs w:val="16"/>
                  <w:lang w:val="fr-BE"/>
                </w:rPr>
              </w:pPr>
            </w:p>
            <w:p w14:paraId="30DF3798" w14:textId="0F7750CB" w:rsidR="00B73713" w:rsidRPr="002911B5" w:rsidRDefault="00B73713" w:rsidP="00B73713">
              <w:pPr>
                <w:pStyle w:val="En-tte"/>
                <w:jc w:val="right"/>
                <w:rPr>
                  <w:sz w:val="16"/>
                  <w:szCs w:val="16"/>
                  <w:lang w:val="de-DE"/>
                </w:rPr>
              </w:pPr>
              <w:r w:rsidRPr="00360139">
                <w:rPr>
                  <w:sz w:val="16"/>
                  <w:szCs w:val="16"/>
                  <w:lang w:val="fr-BE"/>
                </w:rPr>
                <w:fldChar w:fldCharType="begin"/>
              </w:r>
              <w:r w:rsidRPr="002911B5">
                <w:rPr>
                  <w:sz w:val="16"/>
                  <w:szCs w:val="16"/>
                  <w:lang w:val="de-DE"/>
                </w:rPr>
                <w:instrText xml:space="preserve"> COMMENTS  </w:instrText>
              </w:r>
              <w:r w:rsidRPr="00360139">
                <w:rPr>
                  <w:sz w:val="16"/>
                  <w:szCs w:val="16"/>
                  <w:lang w:val="fr-BE"/>
                </w:rPr>
                <w:fldChar w:fldCharType="end"/>
              </w:r>
            </w:p>
          </w:sdtContent>
        </w:sdt>
      </w:tc>
    </w:tr>
  </w:tbl>
  <w:p w14:paraId="0F2DE448" w14:textId="77777777" w:rsidR="00B73713" w:rsidRDefault="00B737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B73713" w:rsidRPr="00B73713" w14:paraId="53E5CDA8" w14:textId="77777777" w:rsidTr="0053376C">
      <w:trPr>
        <w:trHeight w:val="1981"/>
        <w:jc w:val="center"/>
      </w:trPr>
      <w:tc>
        <w:tcPr>
          <w:tcW w:w="6380" w:type="dxa"/>
          <w:vAlign w:val="bottom"/>
        </w:tcPr>
        <w:p w14:paraId="113DDB6B" w14:textId="77777777" w:rsidR="00B73713" w:rsidRPr="00B73713" w:rsidRDefault="00B73713" w:rsidP="00B73713">
          <w:pPr>
            <w:pStyle w:val="En-tte"/>
          </w:pPr>
          <w:r w:rsidRPr="00B73713">
            <w:rPr>
              <w:noProof/>
              <w:lang w:val="fr-BE"/>
            </w:rPr>
            <w:drawing>
              <wp:inline distT="0" distB="0" distL="0" distR="0" wp14:anchorId="320F7D53" wp14:editId="1747A415">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0D175A09" w14:textId="77777777" w:rsidR="00B73713" w:rsidRPr="00B73713" w:rsidRDefault="00B73713" w:rsidP="00B73713">
          <w:pPr>
            <w:pStyle w:val="En-tte"/>
          </w:pPr>
          <w:r w:rsidRPr="00B73713">
            <w:rPr>
              <w:noProof/>
              <w:lang w:val="fr-BE"/>
            </w:rPr>
            <w:drawing>
              <wp:inline distT="0" distB="0" distL="0" distR="0" wp14:anchorId="326E85AF" wp14:editId="550B4C10">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3D3D46CD" w14:textId="77777777" w:rsidR="00B73713" w:rsidRDefault="00B737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3713" w:rsidRPr="005365D9" w14:paraId="48CC2FFB" w14:textId="77777777" w:rsidTr="0053376C">
      <w:trPr>
        <w:trHeight w:val="709"/>
      </w:trPr>
      <w:tc>
        <w:tcPr>
          <w:tcW w:w="7371" w:type="dxa"/>
        </w:tcPr>
        <w:p w14:paraId="13B8B3EA" w14:textId="2C993F2A" w:rsidR="00B73713" w:rsidRPr="002911B5" w:rsidRDefault="00B73713" w:rsidP="00B73713">
          <w:pPr>
            <w:rPr>
              <w:sz w:val="14"/>
              <w:szCs w:val="14"/>
              <w:lang w:val="fr-BE"/>
            </w:rPr>
          </w:pPr>
          <w:r w:rsidRPr="002911B5">
            <w:rPr>
              <w:sz w:val="14"/>
              <w:szCs w:val="14"/>
              <w:lang w:val="fr-BE"/>
            </w:rPr>
            <w:fldChar w:fldCharType="begin"/>
          </w:r>
          <w:r w:rsidRPr="002911B5">
            <w:rPr>
              <w:sz w:val="14"/>
              <w:szCs w:val="14"/>
              <w:lang w:val="fr-BE"/>
            </w:rPr>
            <w:instrText xml:space="preserve"> TITLE  </w:instrText>
          </w:r>
          <w:r w:rsidRPr="002911B5">
            <w:rPr>
              <w:sz w:val="14"/>
              <w:szCs w:val="14"/>
              <w:lang w:val="fr-BE"/>
            </w:rPr>
            <w:fldChar w:fldCharType="separate"/>
          </w:r>
          <w:r w:rsidR="003122F6">
            <w:rPr>
              <w:sz w:val="14"/>
              <w:szCs w:val="14"/>
              <w:lang w:val="fr-BE"/>
            </w:rPr>
            <w:t>Annexe 1/14 : Formulaire relatif à l’efficacité énergétique</w:t>
          </w:r>
          <w:r w:rsidRPr="002911B5">
            <w:rPr>
              <w:sz w:val="14"/>
              <w:szCs w:val="14"/>
              <w:lang w:val="fr-BE"/>
            </w:rPr>
            <w:fldChar w:fldCharType="end"/>
          </w:r>
        </w:p>
        <w:p w14:paraId="2FDADBF8" w14:textId="509A3930" w:rsidR="00B73713" w:rsidRPr="002911B5" w:rsidRDefault="00B73713" w:rsidP="00B73713">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B81EE9">
            <w:rPr>
              <w:noProof/>
              <w:sz w:val="14"/>
              <w:szCs w:val="14"/>
            </w:rPr>
            <w:t>2</w:t>
          </w:r>
          <w:r>
            <w:rPr>
              <w:noProof/>
              <w:sz w:val="14"/>
              <w:szCs w:val="14"/>
            </w:rPr>
            <w:fldChar w:fldCharType="end"/>
          </w:r>
          <w:r w:rsidRPr="002911B5">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B81EE9">
            <w:rPr>
              <w:noProof/>
              <w:sz w:val="14"/>
              <w:szCs w:val="14"/>
            </w:rPr>
            <w:t>Utilisation des données personnelles</w:t>
          </w:r>
          <w:r>
            <w:rPr>
              <w:noProof/>
              <w:sz w:val="14"/>
              <w:szCs w:val="14"/>
            </w:rPr>
            <w:fldChar w:fldCharType="end"/>
          </w:r>
        </w:p>
        <w:p w14:paraId="7A358944" w14:textId="77777777" w:rsidR="00B73713" w:rsidRPr="00222786" w:rsidRDefault="00B73713" w:rsidP="00B73713">
          <w:pPr>
            <w:pStyle w:val="En-tte"/>
            <w:ind w:left="708"/>
            <w:rPr>
              <w:sz w:val="2"/>
              <w:szCs w:val="2"/>
              <w:lang w:val="fr-BE"/>
            </w:rPr>
          </w:pPr>
        </w:p>
      </w:tc>
      <w:tc>
        <w:tcPr>
          <w:tcW w:w="2153" w:type="dxa"/>
        </w:tcPr>
        <w:sdt>
          <w:sdtPr>
            <w:rPr>
              <w:sz w:val="16"/>
              <w:szCs w:val="16"/>
              <w:lang w:val="fr-BE"/>
            </w:rPr>
            <w:id w:val="474110308"/>
            <w:docPartObj>
              <w:docPartGallery w:val="Page Numbers (Top of Page)"/>
              <w:docPartUnique/>
            </w:docPartObj>
          </w:sdtPr>
          <w:sdtEndPr/>
          <w:sdtContent>
            <w:p w14:paraId="72DFDD2D" w14:textId="3FE76A4C" w:rsidR="00B73713" w:rsidRPr="003122F6" w:rsidRDefault="00B73713" w:rsidP="00B73713">
              <w:pPr>
                <w:pStyle w:val="En-tte"/>
                <w:jc w:val="right"/>
                <w:rPr>
                  <w:sz w:val="20"/>
                  <w:szCs w:val="20"/>
                  <w:lang w:val="fr-BE"/>
                </w:rPr>
              </w:pPr>
              <w:r w:rsidRPr="003122F6">
                <w:rPr>
                  <w:sz w:val="20"/>
                  <w:szCs w:val="20"/>
                  <w:lang w:val="fr-BE"/>
                </w:rPr>
                <w:t xml:space="preserve">Page </w:t>
              </w:r>
              <w:r w:rsidRPr="003122F6">
                <w:rPr>
                  <w:b/>
                  <w:sz w:val="20"/>
                  <w:szCs w:val="20"/>
                  <w:lang w:val="fr-BE"/>
                </w:rPr>
                <w:fldChar w:fldCharType="begin"/>
              </w:r>
              <w:r w:rsidRPr="003122F6">
                <w:rPr>
                  <w:b/>
                  <w:sz w:val="20"/>
                  <w:szCs w:val="20"/>
                  <w:lang w:val="fr-BE"/>
                </w:rPr>
                <w:instrText xml:space="preserve"> PAGE </w:instrText>
              </w:r>
              <w:r w:rsidRPr="003122F6">
                <w:rPr>
                  <w:b/>
                  <w:sz w:val="20"/>
                  <w:szCs w:val="20"/>
                  <w:lang w:val="fr-BE"/>
                </w:rPr>
                <w:fldChar w:fldCharType="separate"/>
              </w:r>
              <w:r w:rsidRPr="003122F6">
                <w:rPr>
                  <w:b/>
                  <w:noProof/>
                  <w:sz w:val="20"/>
                  <w:szCs w:val="20"/>
                  <w:lang w:val="fr-BE"/>
                </w:rPr>
                <w:t>2</w:t>
              </w:r>
              <w:r w:rsidRPr="003122F6">
                <w:rPr>
                  <w:b/>
                  <w:sz w:val="20"/>
                  <w:szCs w:val="20"/>
                  <w:lang w:val="fr-BE"/>
                </w:rPr>
                <w:fldChar w:fldCharType="end"/>
              </w:r>
              <w:r w:rsidRPr="003122F6">
                <w:rPr>
                  <w:sz w:val="20"/>
                  <w:szCs w:val="20"/>
                  <w:lang w:val="fr-BE"/>
                </w:rPr>
                <w:t xml:space="preserve"> sur </w:t>
              </w:r>
              <w:r w:rsidRPr="003122F6">
                <w:rPr>
                  <w:b/>
                  <w:sz w:val="20"/>
                  <w:szCs w:val="20"/>
                  <w:lang w:val="fr-BE"/>
                </w:rPr>
                <w:fldChar w:fldCharType="begin"/>
              </w:r>
              <w:r w:rsidRPr="003122F6">
                <w:rPr>
                  <w:b/>
                  <w:sz w:val="20"/>
                  <w:szCs w:val="20"/>
                  <w:lang w:val="fr-BE"/>
                </w:rPr>
                <w:instrText xml:space="preserve"> NUMPAGES  </w:instrText>
              </w:r>
              <w:r w:rsidRPr="003122F6">
                <w:rPr>
                  <w:b/>
                  <w:sz w:val="20"/>
                  <w:szCs w:val="20"/>
                  <w:lang w:val="fr-BE"/>
                </w:rPr>
                <w:fldChar w:fldCharType="separate"/>
              </w:r>
              <w:r w:rsidRPr="003122F6">
                <w:rPr>
                  <w:b/>
                  <w:noProof/>
                  <w:sz w:val="20"/>
                  <w:szCs w:val="20"/>
                  <w:lang w:val="fr-BE"/>
                </w:rPr>
                <w:t>3</w:t>
              </w:r>
              <w:r w:rsidRPr="003122F6">
                <w:rPr>
                  <w:b/>
                  <w:sz w:val="20"/>
                  <w:szCs w:val="20"/>
                  <w:lang w:val="fr-BE"/>
                </w:rPr>
                <w:fldChar w:fldCharType="end"/>
              </w:r>
            </w:p>
            <w:p w14:paraId="113501B5" w14:textId="77777777" w:rsidR="00B73713" w:rsidRDefault="00B73713" w:rsidP="00B73713">
              <w:pPr>
                <w:pStyle w:val="En-tte"/>
                <w:jc w:val="right"/>
                <w:rPr>
                  <w:sz w:val="16"/>
                  <w:szCs w:val="16"/>
                  <w:lang w:val="fr-BE"/>
                </w:rPr>
              </w:pPr>
            </w:p>
            <w:p w14:paraId="398F480F" w14:textId="483ED6FE" w:rsidR="00B73713" w:rsidRPr="002911B5" w:rsidRDefault="00B81EE9" w:rsidP="00B73713">
              <w:pPr>
                <w:pStyle w:val="En-tte"/>
                <w:jc w:val="right"/>
                <w:rPr>
                  <w:sz w:val="16"/>
                  <w:szCs w:val="16"/>
                  <w:lang w:val="de-DE"/>
                </w:rPr>
              </w:pPr>
            </w:p>
          </w:sdtContent>
        </w:sdt>
      </w:tc>
    </w:tr>
  </w:tbl>
  <w:p w14:paraId="20AA4486" w14:textId="77777777" w:rsidR="00B73713" w:rsidRDefault="00B737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5pt;height:8.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0" w15:restartNumberingAfterBreak="0">
    <w:nsid w:val="69604851"/>
    <w:multiLevelType w:val="hybridMultilevel"/>
    <w:tmpl w:val="1854B130"/>
    <w:lvl w:ilvl="0" w:tplc="040C0007">
      <w:start w:val="1"/>
      <w:numFmt w:val="bullet"/>
      <w:lvlText w:val=""/>
      <w:lvlJc w:val="left"/>
      <w:pPr>
        <w:ind w:left="1069" w:hanging="360"/>
      </w:pPr>
      <w:rPr>
        <w:rFonts w:ascii="Wingdings" w:hAnsi="Wingdings" w:hint="default"/>
        <w:sz w:val="16"/>
      </w:rPr>
    </w:lvl>
    <w:lvl w:ilvl="1" w:tplc="08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4"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5"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CC0C3C"/>
    <w:multiLevelType w:val="multilevel"/>
    <w:tmpl w:val="886409B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9"/>
  </w:num>
  <w:num w:numId="2">
    <w:abstractNumId w:val="21"/>
  </w:num>
  <w:num w:numId="3">
    <w:abstractNumId w:val="24"/>
  </w:num>
  <w:num w:numId="4">
    <w:abstractNumId w:val="8"/>
  </w:num>
  <w:num w:numId="5">
    <w:abstractNumId w:val="28"/>
  </w:num>
  <w:num w:numId="6">
    <w:abstractNumId w:val="16"/>
  </w:num>
  <w:num w:numId="7">
    <w:abstractNumId w:val="13"/>
  </w:num>
  <w:num w:numId="8">
    <w:abstractNumId w:val="17"/>
  </w:num>
  <w:num w:numId="9">
    <w:abstractNumId w:val="23"/>
  </w:num>
  <w:num w:numId="10">
    <w:abstractNumId w:val="7"/>
  </w:num>
  <w:num w:numId="11">
    <w:abstractNumId w:val="11"/>
  </w:num>
  <w:num w:numId="12">
    <w:abstractNumId w:val="14"/>
  </w:num>
  <w:num w:numId="13">
    <w:abstractNumId w:val="18"/>
  </w:num>
  <w:num w:numId="14">
    <w:abstractNumId w:val="25"/>
  </w:num>
  <w:num w:numId="15">
    <w:abstractNumId w:val="4"/>
  </w:num>
  <w:num w:numId="16">
    <w:abstractNumId w:val="22"/>
  </w:num>
  <w:num w:numId="17">
    <w:abstractNumId w:val="3"/>
  </w:num>
  <w:num w:numId="18">
    <w:abstractNumId w:val="1"/>
  </w:num>
  <w:num w:numId="19">
    <w:abstractNumId w:val="26"/>
  </w:num>
  <w:num w:numId="20">
    <w:abstractNumId w:val="10"/>
  </w:num>
  <w:num w:numId="21">
    <w:abstractNumId w:val="6"/>
  </w:num>
  <w:num w:numId="22">
    <w:abstractNumId w:val="5"/>
  </w:num>
  <w:num w:numId="23">
    <w:abstractNumId w:val="2"/>
  </w:num>
  <w:num w:numId="24">
    <w:abstractNumId w:val="27"/>
  </w:num>
  <w:num w:numId="25">
    <w:abstractNumId w:val="0"/>
  </w:num>
  <w:num w:numId="26">
    <w:abstractNumId w:val="9"/>
  </w:num>
  <w:num w:numId="27">
    <w:abstractNumId w:val="12"/>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02F1"/>
    <w:rsid w:val="00007BB3"/>
    <w:rsid w:val="0001048C"/>
    <w:rsid w:val="00011F7C"/>
    <w:rsid w:val="000162DF"/>
    <w:rsid w:val="000312B6"/>
    <w:rsid w:val="00034A53"/>
    <w:rsid w:val="00040AF1"/>
    <w:rsid w:val="000509F0"/>
    <w:rsid w:val="00054011"/>
    <w:rsid w:val="00060B45"/>
    <w:rsid w:val="00071515"/>
    <w:rsid w:val="000A46ED"/>
    <w:rsid w:val="000A6813"/>
    <w:rsid w:val="000B484C"/>
    <w:rsid w:val="000C3104"/>
    <w:rsid w:val="000E17A2"/>
    <w:rsid w:val="000E3AB6"/>
    <w:rsid w:val="000E7430"/>
    <w:rsid w:val="001056BC"/>
    <w:rsid w:val="00136431"/>
    <w:rsid w:val="001401DE"/>
    <w:rsid w:val="001404EF"/>
    <w:rsid w:val="001452A4"/>
    <w:rsid w:val="001578D9"/>
    <w:rsid w:val="0016191C"/>
    <w:rsid w:val="00164F51"/>
    <w:rsid w:val="0016760A"/>
    <w:rsid w:val="001733A4"/>
    <w:rsid w:val="001751ED"/>
    <w:rsid w:val="001767F1"/>
    <w:rsid w:val="00180A03"/>
    <w:rsid w:val="00182287"/>
    <w:rsid w:val="00184B7C"/>
    <w:rsid w:val="00185643"/>
    <w:rsid w:val="001864AB"/>
    <w:rsid w:val="00186B67"/>
    <w:rsid w:val="00193120"/>
    <w:rsid w:val="00196EEC"/>
    <w:rsid w:val="001C10A3"/>
    <w:rsid w:val="001C2A6E"/>
    <w:rsid w:val="001C5D38"/>
    <w:rsid w:val="001C5FA0"/>
    <w:rsid w:val="001D3808"/>
    <w:rsid w:val="001E5BE6"/>
    <w:rsid w:val="001E6843"/>
    <w:rsid w:val="00204515"/>
    <w:rsid w:val="0021283D"/>
    <w:rsid w:val="00221848"/>
    <w:rsid w:val="00225499"/>
    <w:rsid w:val="002306FF"/>
    <w:rsid w:val="00231EAE"/>
    <w:rsid w:val="002513C8"/>
    <w:rsid w:val="00251FF1"/>
    <w:rsid w:val="00253733"/>
    <w:rsid w:val="0025581C"/>
    <w:rsid w:val="00263727"/>
    <w:rsid w:val="00274E9B"/>
    <w:rsid w:val="002846B2"/>
    <w:rsid w:val="00291837"/>
    <w:rsid w:val="00292511"/>
    <w:rsid w:val="002A02F1"/>
    <w:rsid w:val="002A2AA2"/>
    <w:rsid w:val="002A7563"/>
    <w:rsid w:val="002B7D94"/>
    <w:rsid w:val="002C5DAB"/>
    <w:rsid w:val="002D014F"/>
    <w:rsid w:val="002D402C"/>
    <w:rsid w:val="002E406B"/>
    <w:rsid w:val="002E6D65"/>
    <w:rsid w:val="002F2EC5"/>
    <w:rsid w:val="002F3E91"/>
    <w:rsid w:val="002F6B8C"/>
    <w:rsid w:val="00303297"/>
    <w:rsid w:val="003122F6"/>
    <w:rsid w:val="00332D88"/>
    <w:rsid w:val="00347BC1"/>
    <w:rsid w:val="0035567C"/>
    <w:rsid w:val="0038522B"/>
    <w:rsid w:val="00396575"/>
    <w:rsid w:val="003A2351"/>
    <w:rsid w:val="003A7C43"/>
    <w:rsid w:val="003B14A0"/>
    <w:rsid w:val="003C1063"/>
    <w:rsid w:val="003C7066"/>
    <w:rsid w:val="003C7BC1"/>
    <w:rsid w:val="003D7B5A"/>
    <w:rsid w:val="003E275E"/>
    <w:rsid w:val="003F4319"/>
    <w:rsid w:val="003F74F0"/>
    <w:rsid w:val="004125C4"/>
    <w:rsid w:val="00421051"/>
    <w:rsid w:val="00422163"/>
    <w:rsid w:val="004222AC"/>
    <w:rsid w:val="004407A7"/>
    <w:rsid w:val="00471C81"/>
    <w:rsid w:val="004816D5"/>
    <w:rsid w:val="00481D40"/>
    <w:rsid w:val="00482020"/>
    <w:rsid w:val="00484A25"/>
    <w:rsid w:val="00490A62"/>
    <w:rsid w:val="004A09FB"/>
    <w:rsid w:val="004A25AB"/>
    <w:rsid w:val="004A7194"/>
    <w:rsid w:val="004B0261"/>
    <w:rsid w:val="004B1EE6"/>
    <w:rsid w:val="004B2CDD"/>
    <w:rsid w:val="004D17AC"/>
    <w:rsid w:val="004E580F"/>
    <w:rsid w:val="004F0C20"/>
    <w:rsid w:val="004F57B1"/>
    <w:rsid w:val="00500B9D"/>
    <w:rsid w:val="005063AF"/>
    <w:rsid w:val="005103A2"/>
    <w:rsid w:val="00515C5E"/>
    <w:rsid w:val="0052012D"/>
    <w:rsid w:val="0052240B"/>
    <w:rsid w:val="00531CD3"/>
    <w:rsid w:val="005375F3"/>
    <w:rsid w:val="005526E8"/>
    <w:rsid w:val="0055342E"/>
    <w:rsid w:val="00554647"/>
    <w:rsid w:val="005621EC"/>
    <w:rsid w:val="00574304"/>
    <w:rsid w:val="005753C3"/>
    <w:rsid w:val="00576834"/>
    <w:rsid w:val="00585EBB"/>
    <w:rsid w:val="005929B9"/>
    <w:rsid w:val="005A654F"/>
    <w:rsid w:val="005B7D42"/>
    <w:rsid w:val="005C1D58"/>
    <w:rsid w:val="005D1BF8"/>
    <w:rsid w:val="005D430F"/>
    <w:rsid w:val="005D70B7"/>
    <w:rsid w:val="005E2F23"/>
    <w:rsid w:val="00600B41"/>
    <w:rsid w:val="00604177"/>
    <w:rsid w:val="006123FD"/>
    <w:rsid w:val="006350E9"/>
    <w:rsid w:val="006412CD"/>
    <w:rsid w:val="00646AE4"/>
    <w:rsid w:val="006563C1"/>
    <w:rsid w:val="00663A30"/>
    <w:rsid w:val="00665147"/>
    <w:rsid w:val="006717AE"/>
    <w:rsid w:val="00676EED"/>
    <w:rsid w:val="0069335C"/>
    <w:rsid w:val="00694C1C"/>
    <w:rsid w:val="006A710C"/>
    <w:rsid w:val="006A779D"/>
    <w:rsid w:val="006C43EA"/>
    <w:rsid w:val="006C4C2E"/>
    <w:rsid w:val="006D49A6"/>
    <w:rsid w:val="006E0D3C"/>
    <w:rsid w:val="007105F5"/>
    <w:rsid w:val="00721D6F"/>
    <w:rsid w:val="007473D2"/>
    <w:rsid w:val="007513A4"/>
    <w:rsid w:val="007521FD"/>
    <w:rsid w:val="00774372"/>
    <w:rsid w:val="00776047"/>
    <w:rsid w:val="007917F1"/>
    <w:rsid w:val="007921B0"/>
    <w:rsid w:val="007A11B4"/>
    <w:rsid w:val="007A35F5"/>
    <w:rsid w:val="007A729E"/>
    <w:rsid w:val="007B62CF"/>
    <w:rsid w:val="007C0CB0"/>
    <w:rsid w:val="007C759B"/>
    <w:rsid w:val="007D01DC"/>
    <w:rsid w:val="007D47B9"/>
    <w:rsid w:val="007F74D8"/>
    <w:rsid w:val="00803FA1"/>
    <w:rsid w:val="008140B6"/>
    <w:rsid w:val="0082503C"/>
    <w:rsid w:val="00831FF0"/>
    <w:rsid w:val="008351EB"/>
    <w:rsid w:val="0083686C"/>
    <w:rsid w:val="00845C2B"/>
    <w:rsid w:val="0086005A"/>
    <w:rsid w:val="00872F37"/>
    <w:rsid w:val="00880B68"/>
    <w:rsid w:val="00886B3D"/>
    <w:rsid w:val="008870C1"/>
    <w:rsid w:val="00887A3F"/>
    <w:rsid w:val="00895FC7"/>
    <w:rsid w:val="008A0BE9"/>
    <w:rsid w:val="008C4012"/>
    <w:rsid w:val="008E30B0"/>
    <w:rsid w:val="008E79FE"/>
    <w:rsid w:val="008F00D2"/>
    <w:rsid w:val="008F1DA8"/>
    <w:rsid w:val="009008A3"/>
    <w:rsid w:val="009025BB"/>
    <w:rsid w:val="00920810"/>
    <w:rsid w:val="00931B88"/>
    <w:rsid w:val="00943981"/>
    <w:rsid w:val="00946D76"/>
    <w:rsid w:val="00947B5A"/>
    <w:rsid w:val="00957A8A"/>
    <w:rsid w:val="009608F5"/>
    <w:rsid w:val="009645F0"/>
    <w:rsid w:val="00966370"/>
    <w:rsid w:val="00974AD6"/>
    <w:rsid w:val="009914FE"/>
    <w:rsid w:val="00992C5E"/>
    <w:rsid w:val="00992D24"/>
    <w:rsid w:val="00994549"/>
    <w:rsid w:val="009A11A6"/>
    <w:rsid w:val="009B0A4F"/>
    <w:rsid w:val="009C13A9"/>
    <w:rsid w:val="009C51F8"/>
    <w:rsid w:val="009C659E"/>
    <w:rsid w:val="009C767D"/>
    <w:rsid w:val="009C7C0D"/>
    <w:rsid w:val="009D0185"/>
    <w:rsid w:val="009F4EA9"/>
    <w:rsid w:val="00A04931"/>
    <w:rsid w:val="00A05D18"/>
    <w:rsid w:val="00A1227E"/>
    <w:rsid w:val="00A21DEE"/>
    <w:rsid w:val="00A34917"/>
    <w:rsid w:val="00A43681"/>
    <w:rsid w:val="00A524FD"/>
    <w:rsid w:val="00A52833"/>
    <w:rsid w:val="00A53DA4"/>
    <w:rsid w:val="00A55621"/>
    <w:rsid w:val="00A61463"/>
    <w:rsid w:val="00A6318F"/>
    <w:rsid w:val="00A665F7"/>
    <w:rsid w:val="00A71EA9"/>
    <w:rsid w:val="00A81EE4"/>
    <w:rsid w:val="00A81F6D"/>
    <w:rsid w:val="00A90336"/>
    <w:rsid w:val="00A97328"/>
    <w:rsid w:val="00AB6F8E"/>
    <w:rsid w:val="00AB7635"/>
    <w:rsid w:val="00AF6F2D"/>
    <w:rsid w:val="00B05FC0"/>
    <w:rsid w:val="00B17F7A"/>
    <w:rsid w:val="00B271E9"/>
    <w:rsid w:val="00B31785"/>
    <w:rsid w:val="00B326BE"/>
    <w:rsid w:val="00B514AC"/>
    <w:rsid w:val="00B53D14"/>
    <w:rsid w:val="00B56688"/>
    <w:rsid w:val="00B64BD1"/>
    <w:rsid w:val="00B73713"/>
    <w:rsid w:val="00B81EE9"/>
    <w:rsid w:val="00BB1459"/>
    <w:rsid w:val="00BB2C6E"/>
    <w:rsid w:val="00BB53D8"/>
    <w:rsid w:val="00BC3C89"/>
    <w:rsid w:val="00BC5D55"/>
    <w:rsid w:val="00C115B5"/>
    <w:rsid w:val="00C1727C"/>
    <w:rsid w:val="00C4317F"/>
    <w:rsid w:val="00C44A94"/>
    <w:rsid w:val="00C4736D"/>
    <w:rsid w:val="00C47C97"/>
    <w:rsid w:val="00C76552"/>
    <w:rsid w:val="00C909A1"/>
    <w:rsid w:val="00C90DBE"/>
    <w:rsid w:val="00C93790"/>
    <w:rsid w:val="00C95743"/>
    <w:rsid w:val="00CA185D"/>
    <w:rsid w:val="00CA1CCB"/>
    <w:rsid w:val="00CA2868"/>
    <w:rsid w:val="00CB5056"/>
    <w:rsid w:val="00CB65C8"/>
    <w:rsid w:val="00CD3657"/>
    <w:rsid w:val="00CE5273"/>
    <w:rsid w:val="00CE61FA"/>
    <w:rsid w:val="00CE779A"/>
    <w:rsid w:val="00D0066C"/>
    <w:rsid w:val="00D01FA0"/>
    <w:rsid w:val="00D077D7"/>
    <w:rsid w:val="00D13675"/>
    <w:rsid w:val="00D20264"/>
    <w:rsid w:val="00D2035D"/>
    <w:rsid w:val="00D23DB3"/>
    <w:rsid w:val="00D36967"/>
    <w:rsid w:val="00D45211"/>
    <w:rsid w:val="00D567BC"/>
    <w:rsid w:val="00D62F30"/>
    <w:rsid w:val="00D65E14"/>
    <w:rsid w:val="00D6705D"/>
    <w:rsid w:val="00D744DF"/>
    <w:rsid w:val="00D80330"/>
    <w:rsid w:val="00D90B3E"/>
    <w:rsid w:val="00D94540"/>
    <w:rsid w:val="00D9759E"/>
    <w:rsid w:val="00DB125C"/>
    <w:rsid w:val="00DC4F7C"/>
    <w:rsid w:val="00DC533C"/>
    <w:rsid w:val="00DD5EE4"/>
    <w:rsid w:val="00DD6681"/>
    <w:rsid w:val="00DE3F7E"/>
    <w:rsid w:val="00E04144"/>
    <w:rsid w:val="00E05633"/>
    <w:rsid w:val="00E0672A"/>
    <w:rsid w:val="00E1086B"/>
    <w:rsid w:val="00E21B16"/>
    <w:rsid w:val="00E415AF"/>
    <w:rsid w:val="00E42D83"/>
    <w:rsid w:val="00E675C5"/>
    <w:rsid w:val="00E67D22"/>
    <w:rsid w:val="00E74C55"/>
    <w:rsid w:val="00E8550B"/>
    <w:rsid w:val="00E9024E"/>
    <w:rsid w:val="00E95596"/>
    <w:rsid w:val="00EA1D14"/>
    <w:rsid w:val="00EB22FD"/>
    <w:rsid w:val="00EB564A"/>
    <w:rsid w:val="00EC2DBB"/>
    <w:rsid w:val="00ED4D4C"/>
    <w:rsid w:val="00ED6279"/>
    <w:rsid w:val="00ED638D"/>
    <w:rsid w:val="00ED7C49"/>
    <w:rsid w:val="00EF3833"/>
    <w:rsid w:val="00F23B7B"/>
    <w:rsid w:val="00F26921"/>
    <w:rsid w:val="00F37C85"/>
    <w:rsid w:val="00F45B12"/>
    <w:rsid w:val="00F4659C"/>
    <w:rsid w:val="00F50A39"/>
    <w:rsid w:val="00F55C8F"/>
    <w:rsid w:val="00F724C4"/>
    <w:rsid w:val="00F72A81"/>
    <w:rsid w:val="00F734D3"/>
    <w:rsid w:val="00F77A1B"/>
    <w:rsid w:val="00F92B0D"/>
    <w:rsid w:val="00FA3B37"/>
    <w:rsid w:val="00FC1493"/>
    <w:rsid w:val="00FD78F6"/>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91388"/>
  <w15:docId w15:val="{A2EF6349-6092-490D-AD5E-DC8F8EAE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86B3D"/>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86B3D"/>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1056BC"/>
    <w:rPr>
      <w:rFonts w:ascii="Century Gothic" w:hAnsi="Century Gothic"/>
      <w:b/>
      <w:color w:val="0033CC"/>
      <w:sz w:val="20"/>
      <w:lang w:val="fr-BE"/>
    </w:rPr>
  </w:style>
  <w:style w:type="paragraph" w:customStyle="1" w:styleId="Rponse">
    <w:name w:val="Réponse"/>
    <w:link w:val="RponseCar"/>
    <w:qFormat/>
    <w:rsid w:val="001056BC"/>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98831630">
      <w:bodyDiv w:val="1"/>
      <w:marLeft w:val="0"/>
      <w:marRight w:val="0"/>
      <w:marTop w:val="0"/>
      <w:marBottom w:val="0"/>
      <w:divBdr>
        <w:top w:val="none" w:sz="0" w:space="0" w:color="auto"/>
        <w:left w:val="none" w:sz="0" w:space="0" w:color="auto"/>
        <w:bottom w:val="none" w:sz="0" w:space="0" w:color="auto"/>
        <w:right w:val="none" w:sz="0" w:space="0" w:color="auto"/>
      </w:divBdr>
    </w:div>
    <w:div w:id="62523795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A045-2EE8-46A9-B3E9-0646A2F6E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FEAAD457-BE7B-48B6-A4BE-155D7E73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777</Words>
  <Characters>4278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1/14 : Formulaire relatif à l’efficacité énergétique</vt:lpstr>
      <vt:lpstr>Annexe 1/11 : Formulaire relatif aux bassins de natation</vt:lpstr>
    </vt:vector>
  </TitlesOfParts>
  <Company>Service public de Wallonie</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1/14 : Formulaire relatif à l’efficacité énergétique</dc:title>
  <dc:subject>Permis d'environnement et permis unique</dc:subject>
  <dc:creator>Maxime SEMER</dc:creator>
  <cp:keywords/>
  <dc:description>AM du 06/06/2019</dc:description>
  <cp:lastModifiedBy>SEMER Maxime</cp:lastModifiedBy>
  <cp:revision>152</cp:revision>
  <cp:lastPrinted>2019-07-03T09:24:00Z</cp:lastPrinted>
  <dcterms:created xsi:type="dcterms:W3CDTF">2019-04-24T14:16:00Z</dcterms:created>
  <dcterms:modified xsi:type="dcterms:W3CDTF">2020-11-27T15:37:00Z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2019-12-16T14:35:03.0407394Z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8a9c69e1-b6ad-457b-a681-73c9a5fd838f</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