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BE031" w14:textId="77777777" w:rsidR="00F105FD" w:rsidRPr="006D107F" w:rsidRDefault="00F105FD" w:rsidP="00F105FD">
      <w:pPr>
        <w:tabs>
          <w:tab w:val="left" w:pos="2835"/>
        </w:tabs>
        <w:rPr>
          <w:b/>
          <w:szCs w:val="18"/>
          <w:lang w:val="de-DE"/>
        </w:rPr>
      </w:pPr>
    </w:p>
    <w:p w14:paraId="0C84AC05" w14:textId="77777777" w:rsidR="00F105FD" w:rsidRPr="006D107F" w:rsidRDefault="00F105FD" w:rsidP="00F105FD">
      <w:pPr>
        <w:tabs>
          <w:tab w:val="left" w:pos="2835"/>
        </w:tabs>
        <w:rPr>
          <w:b/>
          <w:szCs w:val="18"/>
          <w:lang w:val="de-DE"/>
        </w:rPr>
      </w:pPr>
    </w:p>
    <w:p w14:paraId="07A17407" w14:textId="77777777" w:rsidR="00F105FD" w:rsidRPr="006D107F" w:rsidRDefault="00F105FD" w:rsidP="00F105FD">
      <w:pPr>
        <w:tabs>
          <w:tab w:val="left" w:pos="2835"/>
        </w:tabs>
        <w:rPr>
          <w:b/>
          <w:szCs w:val="18"/>
          <w:lang w:val="de-DE"/>
        </w:rPr>
      </w:pPr>
    </w:p>
    <w:p w14:paraId="20D63B3F" w14:textId="4F0BE268" w:rsidR="00AB0BAE" w:rsidRPr="006D107F" w:rsidRDefault="0046410B" w:rsidP="00AB0BAE">
      <w:pPr>
        <w:tabs>
          <w:tab w:val="left" w:pos="851"/>
        </w:tabs>
        <w:spacing w:before="120" w:after="120"/>
        <w:jc w:val="center"/>
        <w:rPr>
          <w:sz w:val="22"/>
          <w:szCs w:val="22"/>
          <w:lang w:val="de-DE"/>
        </w:rPr>
      </w:pPr>
      <w:r w:rsidRPr="006D107F">
        <w:rPr>
          <w:sz w:val="22"/>
          <w:szCs w:val="22"/>
          <w:lang w:val="de-DE"/>
        </w:rPr>
        <w:t>Dekret vom 11. März 1999 über die Umweltgenehmigung</w:t>
      </w:r>
    </w:p>
    <w:p w14:paraId="6969A5CF" w14:textId="77777777" w:rsidR="0046410B" w:rsidRPr="006D107F" w:rsidRDefault="0046410B" w:rsidP="0046410B">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150AF2F5" w14:textId="77777777" w:rsidR="0046410B" w:rsidRPr="006D107F" w:rsidRDefault="0046410B" w:rsidP="0046410B">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6D107F">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7A3CFA89" w14:textId="77777777" w:rsidR="00F105FD" w:rsidRPr="006D107F" w:rsidRDefault="00F105FD" w:rsidP="00F105FD">
      <w:pPr>
        <w:tabs>
          <w:tab w:val="left" w:pos="2835"/>
        </w:tabs>
        <w:spacing w:before="120" w:after="120"/>
        <w:jc w:val="center"/>
        <w:rPr>
          <w:sz w:val="22"/>
          <w:szCs w:val="22"/>
          <w:lang w:val="de-DE" w:eastAsia="en-US"/>
        </w:rPr>
      </w:pPr>
    </w:p>
    <w:p w14:paraId="106440F3" w14:textId="20797335" w:rsidR="00F105FD" w:rsidRPr="006D107F" w:rsidRDefault="0046410B" w:rsidP="00F105FD">
      <w:pPr>
        <w:tabs>
          <w:tab w:val="left" w:pos="2835"/>
        </w:tabs>
        <w:spacing w:before="120" w:after="120"/>
        <w:jc w:val="center"/>
        <w:rPr>
          <w:sz w:val="22"/>
          <w:szCs w:val="22"/>
          <w:lang w:val="de-DE" w:eastAsia="en-US"/>
        </w:rPr>
      </w:pPr>
      <w:r w:rsidRPr="006D107F">
        <w:rPr>
          <w:sz w:val="22"/>
          <w:szCs w:val="22"/>
          <w:lang w:val="de-DE" w:eastAsia="en-US"/>
        </w:rPr>
        <w:t>Ministerieller Erlass vom 6 Juni 2019 zur Erstellung eines Formulars für Einrichtungen, die unter die Richtlinie über Industrieemissionen (IED/IPPC) fallen</w:t>
      </w:r>
    </w:p>
    <w:p w14:paraId="68F7BEC4" w14:textId="77777777" w:rsidR="00F105FD" w:rsidRPr="006D107F" w:rsidRDefault="00F105FD" w:rsidP="00F105FD">
      <w:pPr>
        <w:tabs>
          <w:tab w:val="left" w:pos="2835"/>
        </w:tabs>
        <w:rPr>
          <w:szCs w:val="18"/>
          <w:lang w:val="de-DE"/>
        </w:rPr>
      </w:pPr>
    </w:p>
    <w:p w14:paraId="035E4BA2" w14:textId="77777777" w:rsidR="00F105FD" w:rsidRPr="006D107F" w:rsidRDefault="00F105FD" w:rsidP="00F105FD">
      <w:pPr>
        <w:tabs>
          <w:tab w:val="left" w:pos="2835"/>
        </w:tabs>
        <w:rPr>
          <w:szCs w:val="18"/>
          <w:lang w:val="de-DE"/>
        </w:rPr>
      </w:pPr>
    </w:p>
    <w:p w14:paraId="538844F1" w14:textId="77777777" w:rsidR="00F105FD" w:rsidRPr="006D107F" w:rsidRDefault="00F105FD" w:rsidP="00F105FD">
      <w:pPr>
        <w:tabs>
          <w:tab w:val="left" w:pos="2835"/>
        </w:tabs>
        <w:rPr>
          <w:szCs w:val="18"/>
          <w:lang w:val="de-DE"/>
        </w:rPr>
      </w:pPr>
    </w:p>
    <w:p w14:paraId="2DC9A925" w14:textId="77777777" w:rsidR="00F105FD" w:rsidRPr="006D107F" w:rsidRDefault="00F105FD" w:rsidP="00F105FD">
      <w:pPr>
        <w:tabs>
          <w:tab w:val="left" w:pos="2835"/>
        </w:tabs>
        <w:rPr>
          <w:sz w:val="16"/>
          <w:szCs w:val="16"/>
          <w:lang w:val="de-DE"/>
        </w:rPr>
      </w:pPr>
    </w:p>
    <w:p w14:paraId="141089AC" w14:textId="39177328" w:rsidR="00F105FD" w:rsidRPr="00F1680B" w:rsidRDefault="00F1680B" w:rsidP="00F1680B">
      <w:pPr>
        <w:pStyle w:val="En-tte"/>
        <w:jc w:val="center"/>
        <w:rPr>
          <w:sz w:val="36"/>
          <w:szCs w:val="36"/>
          <w:lang w:val="de-DE"/>
        </w:rPr>
      </w:pPr>
      <w:r w:rsidRPr="00F1680B">
        <w:rPr>
          <w:sz w:val="36"/>
          <w:szCs w:val="36"/>
          <w:lang w:val="de-DE"/>
        </w:rPr>
        <w:fldChar w:fldCharType="begin"/>
      </w:r>
      <w:r w:rsidRPr="00F1680B">
        <w:rPr>
          <w:sz w:val="36"/>
          <w:szCs w:val="36"/>
          <w:lang w:val="de-DE"/>
        </w:rPr>
        <w:instrText xml:space="preserve"> TITLE  </w:instrText>
      </w:r>
      <w:r w:rsidRPr="00F1680B">
        <w:rPr>
          <w:sz w:val="36"/>
          <w:szCs w:val="36"/>
          <w:lang w:val="de-DE"/>
        </w:rPr>
        <w:fldChar w:fldCharType="separate"/>
      </w:r>
      <w:r w:rsidRPr="00F1680B">
        <w:rPr>
          <w:sz w:val="36"/>
          <w:szCs w:val="36"/>
          <w:lang w:val="de-DE"/>
        </w:rPr>
        <w:t>Anhang 1/05: Formular für Einrichtungen, die unter die Richtlinie über Industrieemissionen (IED/IPPC) fallen</w:t>
      </w:r>
      <w:r w:rsidRPr="00F1680B">
        <w:rPr>
          <w:sz w:val="36"/>
          <w:szCs w:val="36"/>
          <w:lang w:val="de-DE"/>
        </w:rPr>
        <w:fldChar w:fldCharType="end"/>
      </w:r>
    </w:p>
    <w:p w14:paraId="1D9D0597" w14:textId="2BEC2974" w:rsidR="008A5968" w:rsidRPr="006D107F" w:rsidRDefault="008A5968" w:rsidP="00F105FD">
      <w:pPr>
        <w:rPr>
          <w:b/>
          <w:szCs w:val="18"/>
          <w:lang w:val="de-DE"/>
        </w:rPr>
      </w:pPr>
    </w:p>
    <w:p w14:paraId="1DFF1871" w14:textId="77777777" w:rsidR="008A5968" w:rsidRPr="006D107F" w:rsidRDefault="008A5968" w:rsidP="00F105FD">
      <w:pPr>
        <w:rPr>
          <w:b/>
          <w:szCs w:val="18"/>
          <w:lang w:val="de-DE"/>
        </w:rPr>
      </w:pPr>
    </w:p>
    <w:p w14:paraId="194C7B0F" w14:textId="77777777" w:rsidR="008A5968" w:rsidRPr="006D107F" w:rsidRDefault="008A5968" w:rsidP="008A5968">
      <w:pPr>
        <w:tabs>
          <w:tab w:val="left" w:pos="851"/>
        </w:tabs>
        <w:jc w:val="center"/>
        <w:rPr>
          <w:rFonts w:cs="HelveticaNeue-Roman"/>
          <w:color w:val="000000"/>
          <w:szCs w:val="20"/>
          <w:lang w:val="de-DE"/>
        </w:rPr>
      </w:pPr>
    </w:p>
    <w:p w14:paraId="26199FE7" w14:textId="77777777" w:rsidR="008A5968" w:rsidRPr="006D107F" w:rsidRDefault="008A5968" w:rsidP="008A5968">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8A5968" w:rsidRPr="006D107F" w14:paraId="2CEDCF78" w14:textId="77777777" w:rsidTr="00EB7A16">
        <w:trPr>
          <w:trHeight w:val="1220"/>
        </w:trPr>
        <w:tc>
          <w:tcPr>
            <w:tcW w:w="9889" w:type="dxa"/>
            <w:vAlign w:val="center"/>
          </w:tcPr>
          <w:p w14:paraId="0A7236A9" w14:textId="77777777" w:rsidR="00433A6D" w:rsidRPr="006D107F" w:rsidRDefault="00433A6D" w:rsidP="00433A6D">
            <w:pPr>
              <w:pStyle w:val="Paragraphestandard"/>
              <w:tabs>
                <w:tab w:val="left" w:pos="851"/>
              </w:tabs>
              <w:spacing w:before="120" w:after="120" w:line="240" w:lineRule="auto"/>
              <w:rPr>
                <w:rFonts w:ascii="Century Gothic" w:hAnsi="Century Gothic"/>
                <w:szCs w:val="20"/>
                <w:lang w:val="de-DE"/>
              </w:rPr>
            </w:pPr>
            <w:bookmarkStart w:id="0" w:name="_Hlk22305988"/>
            <w:r w:rsidRPr="006D107F">
              <w:rPr>
                <w:rFonts w:ascii="Century Gothic" w:hAnsi="Century Gothic"/>
                <w:szCs w:val="20"/>
                <w:lang w:val="de-DE"/>
              </w:rPr>
              <w:t xml:space="preserve">Bitte ändern Sie nicht die Struktur dieses Formulars: Unterdrückung, Frage Änderung, Spalten wechseln, Inhaltsverzeichnis ändern … </w:t>
            </w:r>
          </w:p>
          <w:p w14:paraId="5AA7A65E" w14:textId="77777777" w:rsidR="00433A6D" w:rsidRPr="006D107F" w:rsidRDefault="00433A6D" w:rsidP="00433A6D">
            <w:pPr>
              <w:pStyle w:val="Paragraphestandard"/>
              <w:tabs>
                <w:tab w:val="left" w:pos="851"/>
              </w:tabs>
              <w:spacing w:before="120" w:line="240" w:lineRule="auto"/>
              <w:rPr>
                <w:rFonts w:ascii="Century Gothic" w:hAnsi="Century Gothic" w:cs="HelveticaNeue-Roman"/>
                <w:szCs w:val="20"/>
                <w:lang w:val="de-DE"/>
              </w:rPr>
            </w:pPr>
            <w:r w:rsidRPr="006D107F">
              <w:rPr>
                <w:rFonts w:ascii="Century Gothic" w:hAnsi="Century Gothic" w:cs="HelveticaNeue-Roman"/>
                <w:szCs w:val="20"/>
                <w:lang w:val="de-DE"/>
              </w:rPr>
              <w:t>Zu vervollständigen:</w:t>
            </w:r>
          </w:p>
          <w:p w14:paraId="6CA64E18" w14:textId="77777777" w:rsidR="00433A6D" w:rsidRPr="006D107F" w:rsidRDefault="00433A6D" w:rsidP="00433A6D">
            <w:pPr>
              <w:pStyle w:val="Paragraphestandard"/>
              <w:numPr>
                <w:ilvl w:val="0"/>
                <w:numId w:val="29"/>
              </w:numPr>
              <w:tabs>
                <w:tab w:val="left" w:pos="851"/>
              </w:tabs>
              <w:spacing w:line="240" w:lineRule="auto"/>
              <w:rPr>
                <w:rFonts w:ascii="Century Gothic" w:hAnsi="Century Gothic" w:cs="HelveticaNeue-Roman"/>
                <w:szCs w:val="20"/>
                <w:lang w:val="de-DE"/>
              </w:rPr>
            </w:pPr>
            <w:r w:rsidRPr="006D107F">
              <w:rPr>
                <w:rFonts w:ascii="Century Gothic" w:hAnsi="Century Gothic" w:cs="HelveticaNeue-Roman"/>
                <w:szCs w:val="20"/>
                <w:lang w:val="de-DE"/>
              </w:rPr>
              <w:t xml:space="preserve">Ein Knopf der Wahl </w:t>
            </w:r>
            <w:r w:rsidRPr="006D107F">
              <w:rPr>
                <w:rFonts w:ascii="Century Gothic" w:hAnsi="Century Gothic" w:cs="HelveticaNeue-Roman"/>
                <w:color w:val="0000FF"/>
                <w:sz w:val="28"/>
                <w:szCs w:val="28"/>
                <w:lang w:val="de-DE"/>
              </w:rPr>
              <w:sym w:font="Wingdings 2" w:char="F099"/>
            </w:r>
            <w:r w:rsidRPr="006D107F">
              <w:rPr>
                <w:rFonts w:ascii="Century Gothic" w:hAnsi="Century Gothic" w:cs="HelveticaNeue-Roman"/>
                <w:szCs w:val="20"/>
                <w:lang w:val="de-DE"/>
              </w:rPr>
              <w:t xml:space="preserve">: Klicken Sie auf Knopf </w:t>
            </w:r>
            <w:r w:rsidRPr="006D107F">
              <w:rPr>
                <w:rFonts w:ascii="Century Gothic" w:hAnsi="Century Gothic" w:cs="HelveticaNeue-Roman"/>
                <w:color w:val="0000FF"/>
                <w:sz w:val="28"/>
                <w:szCs w:val="28"/>
                <w:lang w:val="de-DE"/>
              </w:rPr>
              <w:sym w:font="Wingdings 2" w:char="F099"/>
            </w:r>
            <w:r w:rsidRPr="006D107F">
              <w:rPr>
                <w:rFonts w:ascii="Century Gothic" w:hAnsi="Century Gothic" w:cs="HelveticaNeue-Roman"/>
                <w:szCs w:val="20"/>
                <w:lang w:val="de-DE"/>
              </w:rPr>
              <w:t xml:space="preserve"> </w:t>
            </w:r>
            <w:r w:rsidRPr="006D107F">
              <w:rPr>
                <w:rFonts w:ascii="Century Gothic" w:hAnsi="Century Gothic" w:cs="HelveticaNeue-Roman"/>
                <w:szCs w:val="20"/>
                <w:lang w:val="de-DE"/>
              </w:rPr>
              <w:sym w:font="Wingdings" w:char="F0E0"/>
            </w:r>
            <w:r w:rsidRPr="006D107F">
              <w:rPr>
                <w:rFonts w:ascii="Century Gothic" w:hAnsi="Century Gothic" w:cs="HelveticaNeue-Roman"/>
                <w:szCs w:val="20"/>
                <w:lang w:val="de-DE"/>
              </w:rPr>
              <w:t xml:space="preserve"> </w:t>
            </w:r>
            <w:r w:rsidRPr="006D107F">
              <w:rPr>
                <w:rFonts w:ascii="Century Gothic" w:hAnsi="Century Gothic" w:cs="HelveticaNeue-Roman"/>
                <w:color w:val="0000FF"/>
                <w:sz w:val="28"/>
                <w:szCs w:val="28"/>
                <w:lang w:val="de-DE"/>
              </w:rPr>
              <w:sym w:font="Wingdings 2" w:char="F098"/>
            </w:r>
            <w:r w:rsidRPr="006D107F">
              <w:rPr>
                <w:rFonts w:ascii="Century Gothic" w:hAnsi="Century Gothic" w:cs="HelveticaNeue-Roman"/>
                <w:szCs w:val="20"/>
                <w:lang w:val="de-DE"/>
              </w:rPr>
              <w:t>.</w:t>
            </w:r>
          </w:p>
          <w:p w14:paraId="430EE8C7" w14:textId="77777777" w:rsidR="00433A6D" w:rsidRPr="006D107F" w:rsidRDefault="00433A6D" w:rsidP="00433A6D">
            <w:pPr>
              <w:pStyle w:val="Paragraphestandard"/>
              <w:tabs>
                <w:tab w:val="left" w:pos="851"/>
              </w:tabs>
              <w:spacing w:line="240" w:lineRule="auto"/>
              <w:ind w:left="720"/>
              <w:rPr>
                <w:rFonts w:ascii="Century Gothic" w:hAnsi="Century Gothic" w:cs="HelveticaNeue-Roman"/>
                <w:szCs w:val="20"/>
                <w:lang w:val="de-DE"/>
              </w:rPr>
            </w:pPr>
            <w:r w:rsidRPr="006D107F">
              <w:rPr>
                <w:rFonts w:ascii="Century Gothic" w:hAnsi="Century Gothic" w:cs="HelveticaNeue-Roman"/>
                <w:szCs w:val="20"/>
                <w:lang w:val="de-DE"/>
              </w:rPr>
              <w:t>Ein Knopf</w:t>
            </w:r>
            <w:r w:rsidRPr="006D107F">
              <w:rPr>
                <w:rFonts w:ascii="Century Gothic" w:hAnsi="Century Gothic" w:cs="HelveticaNeue-Roman"/>
                <w:color w:val="0000FF"/>
                <w:szCs w:val="20"/>
                <w:lang w:val="de-DE"/>
              </w:rPr>
              <w:t xml:space="preserve"> </w:t>
            </w:r>
            <w:r w:rsidRPr="006D107F">
              <w:rPr>
                <w:rFonts w:ascii="Century Gothic" w:hAnsi="Century Gothic" w:cs="HelveticaNeue-Roman"/>
                <w:color w:val="0000FF"/>
                <w:sz w:val="28"/>
                <w:szCs w:val="28"/>
                <w:lang w:val="de-DE"/>
              </w:rPr>
              <w:sym w:font="Wingdings 2" w:char="F099"/>
            </w:r>
            <w:r w:rsidRPr="006D107F">
              <w:rPr>
                <w:rFonts w:ascii="Century Gothic" w:hAnsi="Century Gothic" w:cs="HelveticaNeue-Roman"/>
                <w:szCs w:val="20"/>
                <w:lang w:val="de-DE"/>
              </w:rPr>
              <w:t> =</w:t>
            </w:r>
            <w:r w:rsidRPr="006D107F">
              <w:rPr>
                <w:rFonts w:ascii="Century Gothic" w:hAnsi="Century Gothic" w:cs="HelveticaNeue-Roman"/>
                <w:color w:val="365F91" w:themeColor="accent1" w:themeShade="BF"/>
                <w:szCs w:val="20"/>
                <w:lang w:val="de-DE"/>
              </w:rPr>
              <w:t xml:space="preserve"> </w:t>
            </w:r>
            <w:r w:rsidRPr="006D107F">
              <w:rPr>
                <w:rFonts w:ascii="Century Gothic" w:hAnsi="Century Gothic" w:cs="HelveticaNeue-Roman"/>
                <w:szCs w:val="20"/>
                <w:lang w:val="de-DE"/>
              </w:rPr>
              <w:t>nur eine Wahl.</w:t>
            </w:r>
          </w:p>
          <w:p w14:paraId="2E04F016" w14:textId="77777777" w:rsidR="00433A6D" w:rsidRPr="006D107F" w:rsidRDefault="00433A6D" w:rsidP="00433A6D">
            <w:pPr>
              <w:pStyle w:val="Paragraphestandard"/>
              <w:numPr>
                <w:ilvl w:val="0"/>
                <w:numId w:val="29"/>
              </w:numPr>
              <w:tabs>
                <w:tab w:val="left" w:pos="851"/>
              </w:tabs>
              <w:spacing w:line="240" w:lineRule="auto"/>
              <w:rPr>
                <w:rFonts w:ascii="Century Gothic" w:hAnsi="Century Gothic" w:cs="HelveticaNeue-Roman"/>
                <w:szCs w:val="20"/>
                <w:lang w:val="de-DE"/>
              </w:rPr>
            </w:pPr>
            <w:r w:rsidRPr="006D107F">
              <w:rPr>
                <w:rFonts w:ascii="Century Gothic" w:hAnsi="Century Gothic" w:cs="HelveticaNeue-Roman"/>
                <w:szCs w:val="20"/>
                <w:lang w:val="de-DE"/>
              </w:rPr>
              <w:t xml:space="preserve">Ein Kontrollkästchen </w:t>
            </w:r>
            <w:r w:rsidRPr="006D107F">
              <w:rPr>
                <w:rFonts w:ascii="Century Gothic" w:hAnsi="Century Gothic" w:cs="HelveticaNeue-Roman"/>
                <w:color w:val="0000FF"/>
                <w:sz w:val="28"/>
                <w:szCs w:val="28"/>
                <w:lang w:val="de-DE"/>
              </w:rPr>
              <w:sym w:font="Wingdings 2" w:char="F0A3"/>
            </w:r>
            <w:r w:rsidRPr="006D107F">
              <w:rPr>
                <w:rFonts w:ascii="Century Gothic" w:hAnsi="Century Gothic" w:cs="HelveticaNeue-Roman"/>
                <w:szCs w:val="20"/>
                <w:lang w:val="de-DE"/>
              </w:rPr>
              <w:t xml:space="preserve">: Klicken Sie auf das Kontrollkästchen </w:t>
            </w:r>
            <w:r w:rsidRPr="006D107F">
              <w:rPr>
                <w:rFonts w:ascii="Century Gothic" w:hAnsi="Century Gothic" w:cs="HelveticaNeue-Roman"/>
                <w:color w:val="0000FF"/>
                <w:sz w:val="28"/>
                <w:szCs w:val="28"/>
                <w:lang w:val="de-DE"/>
              </w:rPr>
              <w:sym w:font="Wingdings 2" w:char="F0A3"/>
            </w:r>
            <w:r w:rsidRPr="006D107F">
              <w:rPr>
                <w:rFonts w:ascii="Century Gothic" w:hAnsi="Century Gothic" w:cs="HelveticaNeue-Roman"/>
                <w:szCs w:val="20"/>
                <w:lang w:val="de-DE"/>
              </w:rPr>
              <w:t xml:space="preserve"> </w:t>
            </w:r>
            <w:r w:rsidRPr="006D107F">
              <w:rPr>
                <w:rFonts w:ascii="Century Gothic" w:hAnsi="Century Gothic" w:cs="HelveticaNeue-Roman"/>
                <w:szCs w:val="20"/>
                <w:lang w:val="de-DE"/>
              </w:rPr>
              <w:sym w:font="Wingdings" w:char="F0E0"/>
            </w:r>
            <w:r w:rsidRPr="006D107F">
              <w:rPr>
                <w:rFonts w:ascii="Century Gothic" w:hAnsi="Century Gothic" w:cs="HelveticaNeue-Roman"/>
                <w:szCs w:val="20"/>
                <w:lang w:val="de-DE"/>
              </w:rPr>
              <w:t xml:space="preserve"> </w:t>
            </w:r>
            <w:r w:rsidRPr="006D107F">
              <w:rPr>
                <w:rFonts w:ascii="Century Gothic" w:hAnsi="Century Gothic" w:cs="HelveticaNeue-Roman"/>
                <w:color w:val="0000FF"/>
                <w:sz w:val="28"/>
                <w:szCs w:val="28"/>
                <w:lang w:val="de-DE"/>
              </w:rPr>
              <w:sym w:font="Wingdings 2" w:char="F0A2"/>
            </w:r>
            <w:r w:rsidRPr="006D107F">
              <w:rPr>
                <w:rFonts w:ascii="Century Gothic" w:hAnsi="Century Gothic" w:cs="HelveticaNeue-Roman"/>
                <w:szCs w:val="20"/>
                <w:lang w:val="de-DE"/>
              </w:rPr>
              <w:t>.</w:t>
            </w:r>
          </w:p>
          <w:p w14:paraId="0E7B5503" w14:textId="77777777" w:rsidR="00433A6D" w:rsidRPr="006D107F" w:rsidRDefault="00433A6D" w:rsidP="00433A6D">
            <w:pPr>
              <w:pStyle w:val="Paragraphestandard"/>
              <w:tabs>
                <w:tab w:val="left" w:pos="851"/>
              </w:tabs>
              <w:spacing w:line="240" w:lineRule="auto"/>
              <w:ind w:left="720"/>
              <w:rPr>
                <w:rFonts w:ascii="Century Gothic" w:hAnsi="Century Gothic" w:cs="HelveticaNeue-Roman"/>
                <w:szCs w:val="20"/>
                <w:lang w:val="de-DE"/>
              </w:rPr>
            </w:pPr>
            <w:r w:rsidRPr="006D107F">
              <w:rPr>
                <w:rFonts w:ascii="Century Gothic" w:hAnsi="Century Gothic" w:cs="HelveticaNeue-Roman"/>
                <w:szCs w:val="20"/>
                <w:lang w:val="de-DE"/>
              </w:rPr>
              <w:t xml:space="preserve">Knopf der Wahl </w:t>
            </w:r>
            <w:r w:rsidRPr="006D107F">
              <w:rPr>
                <w:rFonts w:ascii="Century Gothic" w:hAnsi="Century Gothic" w:cs="HelveticaNeue-Roman"/>
                <w:color w:val="0000FF"/>
                <w:sz w:val="28"/>
                <w:szCs w:val="28"/>
                <w:lang w:val="de-DE"/>
              </w:rPr>
              <w:sym w:font="Wingdings 2" w:char="F0A3"/>
            </w:r>
            <w:r w:rsidRPr="006D107F">
              <w:rPr>
                <w:rFonts w:ascii="Century Gothic" w:hAnsi="Century Gothic"/>
                <w:szCs w:val="20"/>
                <w:lang w:val="de-DE"/>
              </w:rPr>
              <w:t> = Mehrere Möglichkeiten.</w:t>
            </w:r>
          </w:p>
          <w:p w14:paraId="78032D4D" w14:textId="77777777" w:rsidR="008A5968" w:rsidRPr="006D107F" w:rsidRDefault="008A5968" w:rsidP="00EB7A16">
            <w:pPr>
              <w:pStyle w:val="Paragraphestandard"/>
              <w:tabs>
                <w:tab w:val="left" w:pos="851"/>
              </w:tabs>
              <w:spacing w:line="240" w:lineRule="auto"/>
              <w:rPr>
                <w:rFonts w:ascii="Century Gothic" w:hAnsi="Century Gothic" w:cs="HelveticaNeue-Roman"/>
                <w:szCs w:val="20"/>
                <w:lang w:val="de-DE"/>
              </w:rPr>
            </w:pPr>
          </w:p>
        </w:tc>
      </w:tr>
    </w:tbl>
    <w:p w14:paraId="3A3D0908" w14:textId="77777777" w:rsidR="008A5968" w:rsidRPr="006D107F" w:rsidRDefault="008A5968" w:rsidP="008A5968">
      <w:pPr>
        <w:tabs>
          <w:tab w:val="left" w:pos="851"/>
        </w:tabs>
        <w:jc w:val="center"/>
        <w:rPr>
          <w:lang w:val="de-DE"/>
        </w:rPr>
      </w:pPr>
    </w:p>
    <w:bookmarkEnd w:id="0"/>
    <w:p w14:paraId="06FE6E28" w14:textId="77777777" w:rsidR="008A5968" w:rsidRPr="006D107F" w:rsidRDefault="008A5968" w:rsidP="008A5968">
      <w:pPr>
        <w:tabs>
          <w:tab w:val="left" w:pos="851"/>
        </w:tabs>
        <w:rPr>
          <w:lang w:val="de-DE"/>
        </w:rPr>
        <w:sectPr w:rsidR="008A5968" w:rsidRPr="006D107F" w:rsidSect="0010268C">
          <w:headerReference w:type="even" r:id="rId11"/>
          <w:headerReference w:type="default" r:id="rId12"/>
          <w:footerReference w:type="even" r:id="rId13"/>
          <w:footerReference w:type="default" r:id="rId14"/>
          <w:headerReference w:type="first" r:id="rId15"/>
          <w:footerReference w:type="first" r:id="rId16"/>
          <w:pgSz w:w="11900" w:h="16840"/>
          <w:pgMar w:top="1103" w:right="1134" w:bottom="1389" w:left="1134" w:header="567" w:footer="567" w:gutter="0"/>
          <w:pgNumType w:start="1"/>
          <w:cols w:space="708"/>
          <w:titlePg/>
          <w:docGrid w:linePitch="360"/>
        </w:sectPr>
      </w:pPr>
    </w:p>
    <w:p w14:paraId="55C39801" w14:textId="1FF79081" w:rsidR="00185643" w:rsidRPr="006D107F" w:rsidRDefault="00185643">
      <w:pPr>
        <w:rPr>
          <w:rFonts w:eastAsia="Times New Roman" w:cs="Times New Roman"/>
          <w:sz w:val="20"/>
          <w:szCs w:val="20"/>
          <w:lang w:val="de-DE" w:eastAsia="en-US"/>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433A6D" w:rsidRPr="006D107F" w14:paraId="5F409847" w14:textId="77777777" w:rsidTr="007D0357">
        <w:trPr>
          <w:trHeight w:val="1220"/>
        </w:trPr>
        <w:tc>
          <w:tcPr>
            <w:tcW w:w="1207" w:type="dxa"/>
            <w:vAlign w:val="center"/>
          </w:tcPr>
          <w:p w14:paraId="62A7757D" w14:textId="77777777" w:rsidR="00433A6D" w:rsidRPr="006D107F" w:rsidRDefault="00433A6D" w:rsidP="00433A6D">
            <w:pPr>
              <w:jc w:val="center"/>
              <w:rPr>
                <w:sz w:val="36"/>
                <w:szCs w:val="36"/>
                <w:lang w:val="de-DE"/>
              </w:rPr>
            </w:pPr>
            <w:r w:rsidRPr="006D107F">
              <w:rPr>
                <w:sz w:val="36"/>
                <w:szCs w:val="36"/>
                <w:lang w:val="de-DE"/>
              </w:rPr>
              <w:t xml:space="preserve">Hilfe </w:t>
            </w:r>
          </w:p>
          <w:p w14:paraId="005F1F98" w14:textId="4D53356B" w:rsidR="00433A6D" w:rsidRPr="006D107F" w:rsidRDefault="00433A6D" w:rsidP="00433A6D">
            <w:pPr>
              <w:pStyle w:val="Paragraphestandard"/>
              <w:spacing w:line="240" w:lineRule="auto"/>
              <w:jc w:val="center"/>
              <w:rPr>
                <w:rFonts w:ascii="Century Gothic" w:hAnsi="Century Gothic" w:cs="HelveticaNeue-Roman"/>
                <w:sz w:val="16"/>
                <w:szCs w:val="16"/>
                <w:lang w:val="de-DE"/>
              </w:rPr>
            </w:pPr>
            <w:r w:rsidRPr="006D107F">
              <w:rPr>
                <w:szCs w:val="18"/>
                <w:lang w:val="de-DE" w:eastAsia="fr-BE"/>
              </w:rPr>
              <w:sym w:font="Webdings" w:char="F069"/>
            </w:r>
          </w:p>
        </w:tc>
        <w:tc>
          <w:tcPr>
            <w:tcW w:w="8682" w:type="dxa"/>
            <w:vAlign w:val="center"/>
          </w:tcPr>
          <w:p w14:paraId="5C4BB3E1" w14:textId="6FAA57A3" w:rsidR="00433A6D" w:rsidRPr="006D107F" w:rsidRDefault="00433A6D" w:rsidP="00433A6D">
            <w:pPr>
              <w:pStyle w:val="Paragraphestandard"/>
              <w:spacing w:line="240" w:lineRule="auto"/>
              <w:rPr>
                <w:rFonts w:ascii="Century Gothic" w:hAnsi="Century Gothic" w:cs="HelveticaNeue-Roman"/>
                <w:sz w:val="20"/>
                <w:szCs w:val="20"/>
                <w:lang w:val="de-DE"/>
              </w:rPr>
            </w:pPr>
            <w:r w:rsidRPr="006D107F">
              <w:rPr>
                <w:rFonts w:ascii="Century Gothic" w:hAnsi="Century Gothic"/>
                <w:sz w:val="20"/>
                <w:szCs w:val="20"/>
                <w:lang w:val="de-DE"/>
              </w:rPr>
              <w:t>Ein Zusatzhandbuch finden Sie unter der Webadresse</w:t>
            </w:r>
            <w:r w:rsidRPr="006D107F">
              <w:rPr>
                <w:rFonts w:ascii="Century Gothic" w:hAnsi="Century Gothic"/>
                <w:sz w:val="20"/>
                <w:szCs w:val="20"/>
                <w:lang w:val="de-DE" w:eastAsia="fr-BE"/>
              </w:rPr>
              <w:t xml:space="preserve"> </w:t>
            </w:r>
            <w:hyperlink r:id="rId17" w:history="1">
              <w:r w:rsidRPr="006D107F">
                <w:rPr>
                  <w:rStyle w:val="Lienhypertexte"/>
                  <w:rFonts w:ascii="Century Gothic" w:hAnsi="Century Gothic"/>
                  <w:sz w:val="20"/>
                  <w:szCs w:val="20"/>
                  <w:lang w:val="de-DE" w:eastAsia="fr-BE"/>
                </w:rPr>
                <w:t>https://www.wallonie.be/demarches/20520</w:t>
              </w:r>
            </w:hyperlink>
            <w:r w:rsidRPr="006D107F">
              <w:rPr>
                <w:rFonts w:ascii="Century Gothic" w:hAnsi="Century Gothic"/>
                <w:sz w:val="20"/>
                <w:szCs w:val="20"/>
                <w:lang w:val="de-DE" w:eastAsia="fr-BE"/>
              </w:rPr>
              <w:t xml:space="preserve"> </w:t>
            </w:r>
          </w:p>
        </w:tc>
      </w:tr>
    </w:tbl>
    <w:p w14:paraId="4C1EC657" w14:textId="7CF5C183" w:rsidR="00225499" w:rsidRPr="006D107F" w:rsidRDefault="00545A94" w:rsidP="00F9201F">
      <w:pPr>
        <w:pStyle w:val="Titre1"/>
        <w:rPr>
          <w:lang w:val="de-DE"/>
        </w:rPr>
      </w:pPr>
      <w:r w:rsidRPr="006D107F">
        <w:rPr>
          <w:lang w:val="de-DE"/>
        </w:rPr>
        <w:t>Einleitung</w:t>
      </w:r>
    </w:p>
    <w:p w14:paraId="5FAC8EEB" w14:textId="77777777" w:rsidR="00545A94" w:rsidRPr="006D107F" w:rsidRDefault="00545A94" w:rsidP="00545A94">
      <w:pPr>
        <w:rPr>
          <w:lang w:val="de-DE"/>
        </w:rPr>
      </w:pPr>
      <w:r w:rsidRPr="006D107F">
        <w:rPr>
          <w:lang w:val="de-DE"/>
        </w:rPr>
        <w:t>Ein Leitfaden definiert die Kriterien für eine Einrichtung, die unter die Richtlinie über Industrieemissionen (IED) fällt, zu der auch der Teil der Integrierten Vermeidung und Verminderung der Umweltverschmutzung (IPPC) gehört (siehe IED/IPPC-Mitteilung).</w:t>
      </w:r>
    </w:p>
    <w:p w14:paraId="5BEC6413" w14:textId="79F3C913" w:rsidR="004C724A" w:rsidRPr="006D107F" w:rsidRDefault="00545A94" w:rsidP="00545A94">
      <w:pPr>
        <w:rPr>
          <w:lang w:val="de-DE"/>
        </w:rPr>
      </w:pPr>
      <w:r w:rsidRPr="006D107F">
        <w:rPr>
          <w:lang w:val="de-DE"/>
        </w:rPr>
        <w:t>Dieser Anhang gilt nicht für Forschungs- und Entwicklungstätigkeiten oder für die Prüfung neuer Produkte und Verfahren.</w:t>
      </w:r>
    </w:p>
    <w:p w14:paraId="7CAD34FA" w14:textId="17F390DE" w:rsidR="00D6705D" w:rsidRPr="006D107F" w:rsidRDefault="00545A94" w:rsidP="00B271E9">
      <w:pPr>
        <w:pStyle w:val="Titre1"/>
        <w:rPr>
          <w:lang w:val="de-DE"/>
        </w:rPr>
      </w:pPr>
      <w:r w:rsidRPr="006D107F">
        <w:rPr>
          <w:lang w:val="de-DE"/>
        </w:rPr>
        <w:t>Definition der Aktivitäten</w:t>
      </w:r>
    </w:p>
    <w:p w14:paraId="1BD6613F" w14:textId="3D9B229D" w:rsidR="00531CD3" w:rsidRPr="006D107F" w:rsidRDefault="00545A94" w:rsidP="00EB564A">
      <w:pPr>
        <w:tabs>
          <w:tab w:val="left" w:leader="dot" w:pos="6804"/>
        </w:tabs>
        <w:ind w:right="-108"/>
        <w:rPr>
          <w:rFonts w:cstheme="minorHAnsi"/>
          <w:szCs w:val="18"/>
          <w:lang w:val="de-DE"/>
        </w:rPr>
      </w:pPr>
      <w:r w:rsidRPr="006D107F">
        <w:rPr>
          <w:rFonts w:cs="Cambria"/>
          <w:lang w:val="de-DE"/>
        </w:rPr>
        <w:t>Welche sind Ihre IPPC/IED-Aktivitätskategorien?</w:t>
      </w:r>
    </w:p>
    <w:p w14:paraId="0A5D7333" w14:textId="77777777" w:rsidR="00CA2868" w:rsidRPr="006D107F" w:rsidRDefault="00CA2868" w:rsidP="00EB564A">
      <w:pPr>
        <w:tabs>
          <w:tab w:val="left" w:leader="dot" w:pos="6804"/>
        </w:tabs>
        <w:ind w:right="-108"/>
        <w:rPr>
          <w:rFonts w:cstheme="minorHAnsi"/>
          <w:szCs w:val="18"/>
          <w:lang w:val="de-DE"/>
        </w:rPr>
      </w:pPr>
    </w:p>
    <w:tbl>
      <w:tblPr>
        <w:tblStyle w:val="Grilledutableau"/>
        <w:tblW w:w="9634" w:type="dxa"/>
        <w:tblLook w:val="04A0" w:firstRow="1" w:lastRow="0" w:firstColumn="1" w:lastColumn="0" w:noHBand="0" w:noVBand="1"/>
      </w:tblPr>
      <w:tblGrid>
        <w:gridCol w:w="4817"/>
        <w:gridCol w:w="4817"/>
      </w:tblGrid>
      <w:tr w:rsidR="00CA2868" w:rsidRPr="006D107F" w14:paraId="2AAA5AAD" w14:textId="77777777" w:rsidTr="001447DE">
        <w:tc>
          <w:tcPr>
            <w:tcW w:w="4817" w:type="dxa"/>
            <w:vAlign w:val="center"/>
          </w:tcPr>
          <w:p w14:paraId="3E191FAE" w14:textId="6DF9098F" w:rsidR="00CA2868" w:rsidRPr="006D107F" w:rsidRDefault="00545A94" w:rsidP="00F57083">
            <w:pPr>
              <w:tabs>
                <w:tab w:val="left" w:leader="dot" w:pos="6804"/>
              </w:tabs>
              <w:ind w:right="-108"/>
              <w:jc w:val="center"/>
              <w:rPr>
                <w:rFonts w:cstheme="minorHAnsi"/>
                <w:szCs w:val="18"/>
                <w:lang w:val="de-DE"/>
              </w:rPr>
            </w:pPr>
            <w:r w:rsidRPr="006D107F">
              <w:rPr>
                <w:rFonts w:cs="Cambria"/>
                <w:lang w:val="de-DE"/>
              </w:rPr>
              <w:t>Aktivitätskategorie</w:t>
            </w:r>
          </w:p>
        </w:tc>
        <w:tc>
          <w:tcPr>
            <w:tcW w:w="4817" w:type="dxa"/>
            <w:vAlign w:val="center"/>
          </w:tcPr>
          <w:p w14:paraId="64E119DF" w14:textId="320A6661" w:rsidR="00CA2868" w:rsidRPr="006D107F" w:rsidRDefault="00545A94" w:rsidP="00F57083">
            <w:pPr>
              <w:tabs>
                <w:tab w:val="left" w:leader="dot" w:pos="6804"/>
              </w:tabs>
              <w:ind w:right="-108"/>
              <w:jc w:val="center"/>
              <w:rPr>
                <w:rFonts w:cstheme="minorHAnsi"/>
                <w:szCs w:val="18"/>
                <w:lang w:val="de-DE"/>
              </w:rPr>
            </w:pPr>
            <w:r w:rsidRPr="006D107F">
              <w:rPr>
                <w:rFonts w:cs="Cambria"/>
                <w:lang w:val="de-DE"/>
              </w:rPr>
              <w:t>Angeforderte und in der Einheit der Kategorie IPPC/IED ausgedrückte Kapazität</w:t>
            </w:r>
          </w:p>
        </w:tc>
      </w:tr>
      <w:tr w:rsidR="00CA2868" w:rsidRPr="006D107F" w14:paraId="2CA8BF17" w14:textId="77777777" w:rsidTr="00006838">
        <w:trPr>
          <w:trHeight w:val="284"/>
        </w:trPr>
        <w:tc>
          <w:tcPr>
            <w:tcW w:w="4817" w:type="dxa"/>
            <w:vAlign w:val="bottom"/>
          </w:tcPr>
          <w:p w14:paraId="64657071" w14:textId="6CB6B0BD" w:rsidR="00CA2868" w:rsidRPr="006D107F" w:rsidRDefault="00CA2868" w:rsidP="000E5FB1">
            <w:pPr>
              <w:pStyle w:val="Rponse"/>
              <w:jc w:val="center"/>
              <w:rPr>
                <w:lang w:val="de-DE"/>
              </w:rPr>
            </w:pPr>
          </w:p>
        </w:tc>
        <w:tc>
          <w:tcPr>
            <w:tcW w:w="4817" w:type="dxa"/>
            <w:vAlign w:val="bottom"/>
          </w:tcPr>
          <w:p w14:paraId="229797D6" w14:textId="5B21A2F8" w:rsidR="00CA2868" w:rsidRPr="006D107F" w:rsidRDefault="00CA2868" w:rsidP="000E5FB1">
            <w:pPr>
              <w:pStyle w:val="Rponse"/>
              <w:jc w:val="center"/>
              <w:rPr>
                <w:lang w:val="de-DE"/>
              </w:rPr>
            </w:pPr>
          </w:p>
        </w:tc>
      </w:tr>
      <w:tr w:rsidR="00CA2868" w:rsidRPr="006D107F" w14:paraId="6F9D303B" w14:textId="77777777" w:rsidTr="00006838">
        <w:trPr>
          <w:trHeight w:val="284"/>
        </w:trPr>
        <w:tc>
          <w:tcPr>
            <w:tcW w:w="4817" w:type="dxa"/>
            <w:vAlign w:val="bottom"/>
          </w:tcPr>
          <w:p w14:paraId="60B7A0BB" w14:textId="5F49D7CE" w:rsidR="00CA2868" w:rsidRPr="006D107F" w:rsidRDefault="00CA2868" w:rsidP="000E5FB1">
            <w:pPr>
              <w:pStyle w:val="Rponse"/>
              <w:jc w:val="center"/>
              <w:rPr>
                <w:lang w:val="de-DE"/>
              </w:rPr>
            </w:pPr>
          </w:p>
        </w:tc>
        <w:tc>
          <w:tcPr>
            <w:tcW w:w="4817" w:type="dxa"/>
            <w:vAlign w:val="bottom"/>
          </w:tcPr>
          <w:p w14:paraId="7F9E1BCB" w14:textId="2879AF61" w:rsidR="00CA2868" w:rsidRPr="006D107F" w:rsidRDefault="00CA2868" w:rsidP="000E5FB1">
            <w:pPr>
              <w:pStyle w:val="Rponse"/>
              <w:jc w:val="center"/>
              <w:rPr>
                <w:lang w:val="de-DE"/>
              </w:rPr>
            </w:pPr>
          </w:p>
        </w:tc>
      </w:tr>
      <w:tr w:rsidR="00CA2868" w:rsidRPr="006D107F" w14:paraId="7CF84D4B" w14:textId="77777777" w:rsidTr="00006838">
        <w:trPr>
          <w:trHeight w:val="284"/>
        </w:trPr>
        <w:tc>
          <w:tcPr>
            <w:tcW w:w="4817" w:type="dxa"/>
            <w:vAlign w:val="bottom"/>
          </w:tcPr>
          <w:p w14:paraId="7C504070" w14:textId="37606AC0" w:rsidR="00CA2868" w:rsidRPr="006D107F" w:rsidRDefault="00CA2868" w:rsidP="000E5FB1">
            <w:pPr>
              <w:pStyle w:val="Rponse"/>
              <w:jc w:val="center"/>
              <w:rPr>
                <w:lang w:val="de-DE"/>
              </w:rPr>
            </w:pPr>
          </w:p>
        </w:tc>
        <w:tc>
          <w:tcPr>
            <w:tcW w:w="4817" w:type="dxa"/>
            <w:vAlign w:val="bottom"/>
          </w:tcPr>
          <w:p w14:paraId="2DC51661" w14:textId="2EE8E330" w:rsidR="00CA2868" w:rsidRPr="006D107F" w:rsidRDefault="00CA2868" w:rsidP="000E5FB1">
            <w:pPr>
              <w:pStyle w:val="Rponse"/>
              <w:jc w:val="center"/>
              <w:rPr>
                <w:lang w:val="de-DE"/>
              </w:rPr>
            </w:pPr>
          </w:p>
        </w:tc>
      </w:tr>
    </w:tbl>
    <w:p w14:paraId="5CBA3014" w14:textId="77777777" w:rsidR="00CA2868" w:rsidRPr="006D107F" w:rsidRDefault="00CA2868" w:rsidP="00EB564A">
      <w:pPr>
        <w:tabs>
          <w:tab w:val="left" w:leader="dot" w:pos="6804"/>
        </w:tabs>
        <w:ind w:right="-108"/>
        <w:rPr>
          <w:lang w:val="de-DE"/>
        </w:rPr>
      </w:pPr>
    </w:p>
    <w:p w14:paraId="355ADD7A" w14:textId="77777777" w:rsidR="00545A94" w:rsidRPr="006D107F" w:rsidRDefault="00545A94" w:rsidP="00545A94">
      <w:pPr>
        <w:rPr>
          <w:rFonts w:cs="Cambria"/>
          <w:szCs w:val="18"/>
          <w:lang w:val="de-DE"/>
        </w:rPr>
      </w:pPr>
      <w:r w:rsidRPr="006D107F">
        <w:rPr>
          <w:rFonts w:cs="Cambria"/>
          <w:lang w:val="de-DE"/>
        </w:rPr>
        <w:t>Handelt es sich um eine neu klassifizierte IPPC-Einrichtung?</w:t>
      </w:r>
    </w:p>
    <w:p w14:paraId="5FADCB33" w14:textId="77777777" w:rsidR="0055342E" w:rsidRPr="006D107F" w:rsidRDefault="0055342E" w:rsidP="00531CD3">
      <w:pPr>
        <w:rPr>
          <w:rFonts w:cstheme="minorHAnsi"/>
          <w:szCs w:val="18"/>
          <w:lang w:val="de-DE"/>
        </w:rPr>
      </w:pPr>
    </w:p>
    <w:p w14:paraId="2959568B" w14:textId="2C8AF14F" w:rsidR="00E95596" w:rsidRPr="006D107F" w:rsidRDefault="00A502AF" w:rsidP="00545A94">
      <w:pPr>
        <w:tabs>
          <w:tab w:val="left" w:leader="dot" w:pos="7797"/>
          <w:tab w:val="left" w:leader="dot" w:pos="8505"/>
        </w:tabs>
        <w:rPr>
          <w:lang w:val="de-DE"/>
        </w:rPr>
      </w:pPr>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CC112C" w:rsidRPr="006D107F">
            <w:rPr>
              <w:rFonts w:cs="HelveticaNeue-Roman"/>
              <w:b/>
              <w:color w:val="0000FF"/>
              <w:sz w:val="28"/>
              <w:szCs w:val="28"/>
              <w:lang w:val="de-DE"/>
            </w:rPr>
            <w:sym w:font="Wingdings 2" w:char="F099"/>
          </w:r>
        </w:sdtContent>
      </w:sdt>
      <w:r w:rsidR="00A43681" w:rsidRPr="006D107F">
        <w:rPr>
          <w:lang w:val="de-DE"/>
        </w:rPr>
        <w:t xml:space="preserve">    </w:t>
      </w:r>
      <w:r w:rsidR="00545A94" w:rsidRPr="006D107F">
        <w:rPr>
          <w:lang w:val="de-DE"/>
        </w:rPr>
        <w:t xml:space="preserve">Ja, fügen Sie Ihrer Akte Ihren Basisbericht in Form eines Dokuments mit der Nummer  </w:t>
      </w:r>
      <w:r w:rsidR="00545A94" w:rsidRPr="006D107F">
        <w:rPr>
          <w:lang w:val="de-DE"/>
        </w:rPr>
        <w:tab/>
      </w:r>
      <w:r w:rsidR="00545A94" w:rsidRPr="006D107F">
        <w:rPr>
          <w:rStyle w:val="RponseCar"/>
          <w:rFonts w:eastAsiaTheme="minorEastAsia"/>
          <w:lang w:val="de-DE"/>
        </w:rPr>
        <w:tab/>
        <w:t xml:space="preserve"> </w:t>
      </w:r>
      <w:r w:rsidR="00545A94" w:rsidRPr="006D107F">
        <w:rPr>
          <w:lang w:val="de-DE"/>
        </w:rPr>
        <w:t>bei</w:t>
      </w:r>
    </w:p>
    <w:p w14:paraId="6359E55D" w14:textId="190586FF" w:rsidR="00A43681" w:rsidRPr="006D107F" w:rsidRDefault="00A502AF" w:rsidP="00A43681">
      <w:pPr>
        <w:rPr>
          <w:lang w:val="de-DE"/>
        </w:rPr>
      </w:pPr>
      <w:sdt>
        <w:sdtPr>
          <w:rPr>
            <w:rFonts w:cs="HelveticaNeue-Roman"/>
            <w:b/>
            <w:color w:val="0000FF"/>
            <w:sz w:val="28"/>
            <w:szCs w:val="28"/>
            <w:lang w:val="de-DE"/>
          </w:rPr>
          <w:id w:val="545716510"/>
          <w14:checkbox>
            <w14:checked w14:val="0"/>
            <w14:checkedState w14:val="0098" w14:font="Wingdings 2"/>
            <w14:uncheckedState w14:val="0099" w14:font="Wingdings 2"/>
          </w14:checkbox>
        </w:sdtPr>
        <w:sdtEndPr/>
        <w:sdtContent>
          <w:r w:rsidR="00FC7B76" w:rsidRPr="006D107F">
            <w:rPr>
              <w:rFonts w:cs="HelveticaNeue-Roman"/>
              <w:b/>
              <w:color w:val="0000FF"/>
              <w:sz w:val="28"/>
              <w:szCs w:val="28"/>
              <w:lang w:val="de-DE"/>
            </w:rPr>
            <w:sym w:font="Wingdings 2" w:char="F099"/>
          </w:r>
        </w:sdtContent>
      </w:sdt>
      <w:r w:rsidR="00A43681" w:rsidRPr="006D107F">
        <w:rPr>
          <w:lang w:val="de-DE"/>
        </w:rPr>
        <w:t xml:space="preserve">    </w:t>
      </w:r>
      <w:r w:rsidR="00545A94" w:rsidRPr="006D107F">
        <w:rPr>
          <w:lang w:val="de-DE"/>
        </w:rPr>
        <w:t>Nein</w:t>
      </w:r>
    </w:p>
    <w:p w14:paraId="0AC11CF2" w14:textId="171AEAE4" w:rsidR="009C767D" w:rsidRPr="006D107F" w:rsidRDefault="00545A94" w:rsidP="009C767D">
      <w:pPr>
        <w:pStyle w:val="Titre1"/>
        <w:rPr>
          <w:lang w:val="de-DE"/>
        </w:rPr>
      </w:pPr>
      <w:r w:rsidRPr="006D107F">
        <w:rPr>
          <w:lang w:val="de-DE"/>
        </w:rPr>
        <w:t>Technische Dokumentation</w:t>
      </w:r>
    </w:p>
    <w:p w14:paraId="2D802291" w14:textId="7AD50DCA" w:rsidR="00574304" w:rsidRPr="006D107F" w:rsidRDefault="00545A94" w:rsidP="00F9201F">
      <w:pPr>
        <w:pStyle w:val="Titre2"/>
        <w:rPr>
          <w:lang w:val="de-DE"/>
        </w:rPr>
      </w:pPr>
      <w:r w:rsidRPr="006D107F">
        <w:rPr>
          <w:lang w:val="de-DE"/>
        </w:rPr>
        <w:t>Liste der CMTD und/oder BREF, die für Ihre Aktivitäten gelten</w:t>
      </w:r>
    </w:p>
    <w:p w14:paraId="27BAE66D" w14:textId="77777777" w:rsidR="00186B67" w:rsidRPr="006D107F" w:rsidRDefault="00186B67" w:rsidP="00186B67">
      <w:pPr>
        <w:rPr>
          <w:lang w:val="de-DE"/>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1252"/>
        <w:gridCol w:w="5119"/>
      </w:tblGrid>
      <w:tr w:rsidR="00545A94" w:rsidRPr="006D107F" w14:paraId="6C8D489C" w14:textId="77777777" w:rsidTr="00F57083">
        <w:tc>
          <w:tcPr>
            <w:tcW w:w="3155" w:type="dxa"/>
            <w:vAlign w:val="center"/>
          </w:tcPr>
          <w:p w14:paraId="48269D98" w14:textId="067EE3D3" w:rsidR="00545A94" w:rsidRPr="006D107F" w:rsidRDefault="00545A94" w:rsidP="00545A94">
            <w:pPr>
              <w:jc w:val="center"/>
              <w:rPr>
                <w:lang w:val="de-DE"/>
              </w:rPr>
            </w:pPr>
            <w:r w:rsidRPr="006D107F">
              <w:rPr>
                <w:lang w:val="de-DE"/>
              </w:rPr>
              <w:t>Aktivitäten der IPPC-Einrichtung</w:t>
            </w:r>
          </w:p>
        </w:tc>
        <w:tc>
          <w:tcPr>
            <w:tcW w:w="1252" w:type="dxa"/>
            <w:vAlign w:val="center"/>
          </w:tcPr>
          <w:p w14:paraId="0C789A54" w14:textId="34663374" w:rsidR="00545A94" w:rsidRPr="006D107F" w:rsidRDefault="00545A94" w:rsidP="00545A94">
            <w:pPr>
              <w:jc w:val="center"/>
              <w:rPr>
                <w:lang w:val="de-DE"/>
              </w:rPr>
            </w:pPr>
            <w:r w:rsidRPr="006D107F">
              <w:rPr>
                <w:lang w:val="de-DE"/>
              </w:rPr>
              <w:t>Aktivitätskategorie</w:t>
            </w:r>
          </w:p>
        </w:tc>
        <w:tc>
          <w:tcPr>
            <w:tcW w:w="5119" w:type="dxa"/>
            <w:vAlign w:val="center"/>
          </w:tcPr>
          <w:p w14:paraId="09C52E48" w14:textId="13375280" w:rsidR="00545A94" w:rsidRPr="006D107F" w:rsidRDefault="00545A94" w:rsidP="00545A94">
            <w:pPr>
              <w:jc w:val="center"/>
              <w:rPr>
                <w:lang w:val="de-DE"/>
              </w:rPr>
            </w:pPr>
            <w:r w:rsidRPr="006D107F">
              <w:rPr>
                <w:lang w:val="de-DE"/>
              </w:rPr>
              <w:t xml:space="preserve">Titel des anwendbaren CMTD und/oder BREF </w:t>
            </w:r>
            <w:r w:rsidRPr="006D107F">
              <w:rPr>
                <w:szCs w:val="18"/>
                <w:lang w:val="de-DE"/>
              </w:rPr>
              <w:sym w:font="Webdings" w:char="F069"/>
            </w:r>
          </w:p>
        </w:tc>
      </w:tr>
      <w:tr w:rsidR="00545A94" w:rsidRPr="006D107F" w14:paraId="211A1E10" w14:textId="77777777" w:rsidTr="00006838">
        <w:trPr>
          <w:trHeight w:val="340"/>
        </w:trPr>
        <w:tc>
          <w:tcPr>
            <w:tcW w:w="3155" w:type="dxa"/>
            <w:vAlign w:val="center"/>
          </w:tcPr>
          <w:p w14:paraId="03277B51" w14:textId="0901E728" w:rsidR="00545A94" w:rsidRPr="006D107F" w:rsidRDefault="00545A94" w:rsidP="00545A94">
            <w:pPr>
              <w:jc w:val="left"/>
              <w:rPr>
                <w:lang w:val="de-DE"/>
              </w:rPr>
            </w:pPr>
            <w:r w:rsidRPr="006D107F">
              <w:rPr>
                <w:lang w:val="de-DE"/>
              </w:rPr>
              <w:t xml:space="preserve">Hauptsächliche Aktivität IPPC </w:t>
            </w:r>
            <w:r w:rsidRPr="006D107F">
              <w:rPr>
                <w:szCs w:val="18"/>
                <w:lang w:val="de-DE"/>
              </w:rPr>
              <w:sym w:font="Webdings" w:char="F069"/>
            </w:r>
          </w:p>
        </w:tc>
        <w:tc>
          <w:tcPr>
            <w:tcW w:w="1252" w:type="dxa"/>
            <w:vAlign w:val="center"/>
          </w:tcPr>
          <w:p w14:paraId="1CB2829B" w14:textId="62ACF888" w:rsidR="00545A94" w:rsidRPr="006D107F" w:rsidRDefault="00545A94" w:rsidP="00545A94">
            <w:pPr>
              <w:pStyle w:val="Rponse"/>
              <w:jc w:val="center"/>
              <w:rPr>
                <w:lang w:val="de-DE"/>
              </w:rPr>
            </w:pPr>
          </w:p>
        </w:tc>
        <w:tc>
          <w:tcPr>
            <w:tcW w:w="5119" w:type="dxa"/>
            <w:vAlign w:val="center"/>
          </w:tcPr>
          <w:p w14:paraId="07494649" w14:textId="2618D473" w:rsidR="00545A94" w:rsidRPr="006D107F" w:rsidRDefault="00545A94" w:rsidP="00545A94">
            <w:pPr>
              <w:pStyle w:val="Rponse"/>
              <w:jc w:val="center"/>
              <w:rPr>
                <w:lang w:val="de-DE"/>
              </w:rPr>
            </w:pPr>
          </w:p>
        </w:tc>
      </w:tr>
      <w:tr w:rsidR="00545A94" w:rsidRPr="006D107F" w14:paraId="7662224A" w14:textId="77777777" w:rsidTr="00006838">
        <w:trPr>
          <w:trHeight w:val="340"/>
        </w:trPr>
        <w:tc>
          <w:tcPr>
            <w:tcW w:w="3155" w:type="dxa"/>
            <w:vAlign w:val="center"/>
          </w:tcPr>
          <w:p w14:paraId="0200007E" w14:textId="0A5B86C1" w:rsidR="00545A94" w:rsidRPr="006D107F" w:rsidRDefault="00545A94" w:rsidP="00545A94">
            <w:pPr>
              <w:jc w:val="left"/>
              <w:rPr>
                <w:lang w:val="de-DE"/>
              </w:rPr>
            </w:pPr>
            <w:r w:rsidRPr="006D107F">
              <w:rPr>
                <w:lang w:val="de-DE"/>
              </w:rPr>
              <w:t xml:space="preserve">Sekundäre Aktivitäten IPPC </w:t>
            </w:r>
            <w:r w:rsidRPr="006D107F">
              <w:rPr>
                <w:szCs w:val="18"/>
                <w:lang w:val="de-DE"/>
              </w:rPr>
              <w:sym w:font="Webdings" w:char="F069"/>
            </w:r>
          </w:p>
        </w:tc>
        <w:tc>
          <w:tcPr>
            <w:tcW w:w="1252" w:type="dxa"/>
            <w:vAlign w:val="center"/>
          </w:tcPr>
          <w:p w14:paraId="551F897C" w14:textId="6EAE3DA7" w:rsidR="00545A94" w:rsidRPr="006D107F" w:rsidRDefault="00545A94" w:rsidP="00545A94">
            <w:pPr>
              <w:pStyle w:val="Rponse"/>
              <w:jc w:val="center"/>
              <w:rPr>
                <w:lang w:val="de-DE"/>
              </w:rPr>
            </w:pPr>
          </w:p>
        </w:tc>
        <w:tc>
          <w:tcPr>
            <w:tcW w:w="5119" w:type="dxa"/>
            <w:vAlign w:val="center"/>
          </w:tcPr>
          <w:p w14:paraId="35EA3E3B" w14:textId="349FB9F8" w:rsidR="00545A94" w:rsidRPr="006D107F" w:rsidRDefault="00545A94" w:rsidP="00545A94">
            <w:pPr>
              <w:pStyle w:val="Rponse"/>
              <w:jc w:val="center"/>
              <w:rPr>
                <w:lang w:val="de-DE"/>
              </w:rPr>
            </w:pPr>
          </w:p>
        </w:tc>
      </w:tr>
      <w:tr w:rsidR="00545A94" w:rsidRPr="006D107F" w14:paraId="0321DD50" w14:textId="77777777" w:rsidTr="00006838">
        <w:trPr>
          <w:trHeight w:val="340"/>
        </w:trPr>
        <w:tc>
          <w:tcPr>
            <w:tcW w:w="3155" w:type="dxa"/>
            <w:vAlign w:val="center"/>
          </w:tcPr>
          <w:p w14:paraId="2DCA6E50" w14:textId="573E6DA7" w:rsidR="00545A94" w:rsidRPr="006D107F" w:rsidRDefault="00545A94" w:rsidP="00545A94">
            <w:pPr>
              <w:jc w:val="left"/>
              <w:rPr>
                <w:lang w:val="de-DE"/>
              </w:rPr>
            </w:pPr>
            <w:r w:rsidRPr="006D107F">
              <w:rPr>
                <w:lang w:val="de-DE"/>
              </w:rPr>
              <w:t xml:space="preserve">Übergreifende Aktivitäten IPPC </w:t>
            </w:r>
            <w:r w:rsidRPr="006D107F">
              <w:rPr>
                <w:szCs w:val="18"/>
                <w:lang w:val="de-DE"/>
              </w:rPr>
              <w:sym w:font="Webdings" w:char="F069"/>
            </w:r>
          </w:p>
        </w:tc>
        <w:tc>
          <w:tcPr>
            <w:tcW w:w="1252" w:type="dxa"/>
            <w:shd w:val="clear" w:color="auto" w:fill="auto"/>
            <w:vAlign w:val="center"/>
          </w:tcPr>
          <w:p w14:paraId="49F6CF99" w14:textId="7C5EF592" w:rsidR="00545A94" w:rsidRPr="006D107F" w:rsidRDefault="00545A94" w:rsidP="00545A94">
            <w:pPr>
              <w:pStyle w:val="Rponse"/>
              <w:jc w:val="center"/>
              <w:rPr>
                <w:lang w:val="de-DE"/>
              </w:rPr>
            </w:pPr>
          </w:p>
        </w:tc>
        <w:tc>
          <w:tcPr>
            <w:tcW w:w="5119" w:type="dxa"/>
            <w:shd w:val="clear" w:color="auto" w:fill="auto"/>
            <w:vAlign w:val="center"/>
          </w:tcPr>
          <w:p w14:paraId="1C8706F0" w14:textId="22B45CF5" w:rsidR="00545A94" w:rsidRPr="006D107F" w:rsidRDefault="00545A94" w:rsidP="00545A94">
            <w:pPr>
              <w:pStyle w:val="Rponse"/>
              <w:jc w:val="center"/>
              <w:rPr>
                <w:lang w:val="de-DE"/>
              </w:rPr>
            </w:pPr>
          </w:p>
        </w:tc>
      </w:tr>
    </w:tbl>
    <w:p w14:paraId="7640D192" w14:textId="77777777" w:rsidR="0069335C" w:rsidRPr="006D107F" w:rsidRDefault="0069335C" w:rsidP="0069335C">
      <w:pPr>
        <w:rPr>
          <w:lang w:val="de-DE"/>
        </w:rPr>
      </w:pPr>
    </w:p>
    <w:p w14:paraId="2FB4CA7F" w14:textId="6ADEA830" w:rsidR="00D6705D" w:rsidRPr="006D107F" w:rsidRDefault="00545A94" w:rsidP="000C3104">
      <w:pPr>
        <w:pStyle w:val="Titre2"/>
        <w:rPr>
          <w:lang w:val="de-DE"/>
        </w:rPr>
      </w:pPr>
      <w:r w:rsidRPr="006D107F">
        <w:rPr>
          <w:lang w:val="de-DE"/>
        </w:rPr>
        <w:t>Analyse der angewandten Techniken in Bezug auf die besten verfügbaren Techniken</w:t>
      </w:r>
    </w:p>
    <w:p w14:paraId="2A42A7C1" w14:textId="77777777" w:rsidR="00545A94" w:rsidRPr="006D107F" w:rsidRDefault="00545A94" w:rsidP="00545A94">
      <w:pPr>
        <w:tabs>
          <w:tab w:val="left" w:leader="dot" w:pos="9639"/>
        </w:tabs>
        <w:rPr>
          <w:rFonts w:cs="Cambria"/>
          <w:i/>
          <w:szCs w:val="18"/>
          <w:lang w:val="de-DE"/>
        </w:rPr>
      </w:pPr>
      <w:r w:rsidRPr="006D107F">
        <w:rPr>
          <w:rFonts w:cs="Cambria"/>
          <w:i/>
          <w:lang w:val="de-DE"/>
        </w:rPr>
        <w:t>Die Analyse der in Bezug auf die besten verfügbaren Techniken (BVT) eingesetzten Techniken darf nur für die Aktivitäten durchgeführt werden, die unter den Genehmigungsantrag fallen.</w:t>
      </w:r>
    </w:p>
    <w:p w14:paraId="539272E4" w14:textId="5A2A6CFB" w:rsidR="001452A4" w:rsidRPr="006D107F" w:rsidRDefault="00545A94" w:rsidP="00545A94">
      <w:pPr>
        <w:tabs>
          <w:tab w:val="left" w:leader="dot" w:pos="9639"/>
        </w:tabs>
        <w:rPr>
          <w:rFonts w:cstheme="minorHAnsi"/>
          <w:i/>
          <w:szCs w:val="18"/>
          <w:lang w:val="de-DE"/>
        </w:rPr>
      </w:pPr>
      <w:r w:rsidRPr="006D107F">
        <w:rPr>
          <w:rFonts w:cs="Cambria"/>
          <w:i/>
          <w:lang w:val="de-DE"/>
        </w:rPr>
        <w:t>Beschreibung der Maßnahmen und Techniken zur Vermeidung und Verringerung von Emissionen (im „normalen“ Betrieb von Anlagen und in Sonderfällen wie Störungen, Unfall/Brand, Stillstand/Neustart, Wartung, Einstellung der Tätigkeit usw.). Diese Maßnahmen und Techniken sollten direkt mit den geltenden BVT (und den damit verbundenen Emissionswerten) verglichen werden.</w:t>
      </w:r>
    </w:p>
    <w:p w14:paraId="344E7291" w14:textId="77777777" w:rsidR="001452A4" w:rsidRPr="006D107F" w:rsidRDefault="001452A4" w:rsidP="001452A4">
      <w:pPr>
        <w:tabs>
          <w:tab w:val="left" w:leader="dot" w:pos="9639"/>
        </w:tabs>
        <w:rPr>
          <w:rFonts w:cstheme="minorHAnsi"/>
          <w:i/>
          <w:szCs w:val="18"/>
          <w:lang w:val="de-DE"/>
        </w:rPr>
      </w:pPr>
    </w:p>
    <w:p w14:paraId="408DE111" w14:textId="0208E57C" w:rsidR="001452A4" w:rsidRPr="006D107F" w:rsidRDefault="00545A94" w:rsidP="001452A4">
      <w:pPr>
        <w:tabs>
          <w:tab w:val="left" w:leader="dot" w:pos="9639"/>
        </w:tabs>
        <w:rPr>
          <w:rFonts w:cstheme="minorHAnsi"/>
          <w:i/>
          <w:szCs w:val="18"/>
          <w:lang w:val="de-DE"/>
        </w:rPr>
      </w:pPr>
      <w:r w:rsidRPr="006D107F">
        <w:rPr>
          <w:rFonts w:cs="Cambria"/>
          <w:i/>
          <w:lang w:val="de-DE"/>
        </w:rPr>
        <w:t xml:space="preserve">Diese Tabelle muss für jeden Titel des Beschlusses bezüglich der CMTD oder BREF ausgefüllt werden (siehe IPPC-IED-Website der Region - </w:t>
      </w:r>
      <w:hyperlink r:id="rId18" w:history="1">
        <w:r w:rsidRPr="006D107F">
          <w:rPr>
            <w:rStyle w:val="Lienhypertexte"/>
            <w:rFonts w:cs="Cambria"/>
            <w:i/>
            <w:lang w:val="de-DE"/>
          </w:rPr>
          <w:t>http://environnement.wallonie.be/emissions-industrielles/</w:t>
        </w:r>
      </w:hyperlink>
      <w:r w:rsidRPr="006D107F">
        <w:rPr>
          <w:rFonts w:cs="Cambria"/>
          <w:i/>
          <w:lang w:val="de-DE"/>
        </w:rPr>
        <w:t>).</w:t>
      </w:r>
    </w:p>
    <w:p w14:paraId="1E003274" w14:textId="77777777" w:rsidR="00E42256" w:rsidRPr="006D107F" w:rsidRDefault="00E42256" w:rsidP="001452A4">
      <w:pPr>
        <w:tabs>
          <w:tab w:val="left" w:leader="dot" w:pos="9639"/>
        </w:tabs>
        <w:rPr>
          <w:rFonts w:cstheme="minorHAnsi"/>
          <w:szCs w:val="18"/>
          <w:lang w:val="de-DE"/>
        </w:rPr>
      </w:pPr>
    </w:p>
    <w:p w14:paraId="089C477D" w14:textId="77777777" w:rsidR="008767AA" w:rsidRPr="006D107F" w:rsidRDefault="008767AA">
      <w:pPr>
        <w:jc w:val="left"/>
        <w:rPr>
          <w:rFonts w:cstheme="minorHAnsi"/>
          <w:szCs w:val="18"/>
          <w:lang w:val="de-DE"/>
        </w:rPr>
      </w:pPr>
      <w:r w:rsidRPr="006D107F">
        <w:rPr>
          <w:rFonts w:cstheme="minorHAnsi"/>
          <w:szCs w:val="18"/>
          <w:lang w:val="de-DE"/>
        </w:rPr>
        <w:br w:type="page"/>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4961"/>
        <w:gridCol w:w="1134"/>
        <w:gridCol w:w="1134"/>
      </w:tblGrid>
      <w:tr w:rsidR="00193120" w:rsidRPr="006D107F" w14:paraId="3B3D9473" w14:textId="77777777" w:rsidTr="009C3FB6">
        <w:trPr>
          <w:trHeight w:val="397"/>
        </w:trPr>
        <w:tc>
          <w:tcPr>
            <w:tcW w:w="10349" w:type="dxa"/>
            <w:gridSpan w:val="5"/>
            <w:vAlign w:val="center"/>
          </w:tcPr>
          <w:p w14:paraId="6E6F347D" w14:textId="7042141E" w:rsidR="00193120" w:rsidRPr="006D107F" w:rsidRDefault="00545A94" w:rsidP="004A0302">
            <w:pPr>
              <w:tabs>
                <w:tab w:val="left" w:leader="dot" w:pos="0"/>
                <w:tab w:val="left" w:leader="dot" w:pos="5137"/>
              </w:tabs>
              <w:jc w:val="left"/>
              <w:rPr>
                <w:b/>
                <w:i/>
                <w:sz w:val="16"/>
                <w:szCs w:val="16"/>
                <w:lang w:val="de-DE"/>
              </w:rPr>
            </w:pPr>
            <w:r w:rsidRPr="006D107F">
              <w:rPr>
                <w:b/>
                <w:i/>
                <w:sz w:val="16"/>
                <w:lang w:val="de-DE"/>
              </w:rPr>
              <w:lastRenderedPageBreak/>
              <w:t>Titel des berücksichtigten Beschlusses (CMTD) oder BREF:</w:t>
            </w:r>
          </w:p>
        </w:tc>
      </w:tr>
      <w:tr w:rsidR="00545A94" w:rsidRPr="006D107F" w14:paraId="7CD0DD73" w14:textId="77777777" w:rsidTr="009C3FB6">
        <w:tc>
          <w:tcPr>
            <w:tcW w:w="1277" w:type="dxa"/>
            <w:vAlign w:val="center"/>
          </w:tcPr>
          <w:p w14:paraId="4474CF20" w14:textId="594507AE" w:rsidR="00545A94" w:rsidRPr="006D107F" w:rsidRDefault="00545A94" w:rsidP="00545A94">
            <w:pPr>
              <w:tabs>
                <w:tab w:val="left" w:pos="0"/>
              </w:tabs>
              <w:jc w:val="center"/>
              <w:rPr>
                <w:sz w:val="16"/>
                <w:szCs w:val="16"/>
                <w:lang w:val="de-DE"/>
              </w:rPr>
            </w:pPr>
            <w:r w:rsidRPr="006D107F">
              <w:rPr>
                <w:sz w:val="16"/>
                <w:lang w:val="de-DE"/>
              </w:rPr>
              <w:t>BVT-Nummer der analysierten BVT (oder Titel, wenn es keine BVT-Nummer gibt)</w:t>
            </w:r>
          </w:p>
        </w:tc>
        <w:tc>
          <w:tcPr>
            <w:tcW w:w="1843" w:type="dxa"/>
            <w:vAlign w:val="center"/>
          </w:tcPr>
          <w:p w14:paraId="503AE62D" w14:textId="09CEED95" w:rsidR="00545A94" w:rsidRPr="006D107F" w:rsidRDefault="00545A94" w:rsidP="00545A94">
            <w:pPr>
              <w:tabs>
                <w:tab w:val="left" w:pos="0"/>
              </w:tabs>
              <w:jc w:val="center"/>
              <w:rPr>
                <w:sz w:val="16"/>
                <w:szCs w:val="16"/>
                <w:lang w:val="de-DE"/>
              </w:rPr>
            </w:pPr>
            <w:r w:rsidRPr="006D107F">
              <w:rPr>
                <w:sz w:val="16"/>
                <w:lang w:val="de-DE"/>
              </w:rPr>
              <w:t>Identifizierung der Anlage (I</w:t>
            </w:r>
            <w:r w:rsidRPr="006D107F">
              <w:rPr>
                <w:sz w:val="16"/>
                <w:szCs w:val="16"/>
                <w:vertAlign w:val="subscript"/>
                <w:lang w:val="de-DE"/>
              </w:rPr>
              <w:t>N</w:t>
            </w:r>
            <w:r w:rsidRPr="006D107F">
              <w:rPr>
                <w:sz w:val="16"/>
                <w:lang w:val="de-DE"/>
              </w:rPr>
              <w:t>) oder Deponie (DS</w:t>
            </w:r>
            <w:r w:rsidRPr="006D107F">
              <w:rPr>
                <w:sz w:val="16"/>
                <w:szCs w:val="16"/>
                <w:vertAlign w:val="subscript"/>
                <w:lang w:val="de-DE"/>
              </w:rPr>
              <w:t>N</w:t>
            </w:r>
            <w:r w:rsidRPr="006D107F">
              <w:rPr>
                <w:sz w:val="16"/>
                <w:lang w:val="de-DE"/>
              </w:rPr>
              <w:t xml:space="preserve"> oder DD</w:t>
            </w:r>
            <w:r w:rsidRPr="006D107F">
              <w:rPr>
                <w:sz w:val="16"/>
                <w:szCs w:val="16"/>
                <w:vertAlign w:val="subscript"/>
                <w:lang w:val="de-DE"/>
              </w:rPr>
              <w:t>N</w:t>
            </w:r>
            <w:r w:rsidRPr="006D107F">
              <w:rPr>
                <w:sz w:val="16"/>
                <w:lang w:val="de-DE"/>
              </w:rPr>
              <w:t>) auf dem beschreibenden Plan, sofern anwendbar</w:t>
            </w:r>
          </w:p>
        </w:tc>
        <w:tc>
          <w:tcPr>
            <w:tcW w:w="4961" w:type="dxa"/>
            <w:vAlign w:val="center"/>
          </w:tcPr>
          <w:p w14:paraId="7E9D273B" w14:textId="75EE2541" w:rsidR="00545A94" w:rsidRPr="006D107F" w:rsidRDefault="00545A94" w:rsidP="00545A94">
            <w:pPr>
              <w:tabs>
                <w:tab w:val="left" w:pos="0"/>
              </w:tabs>
              <w:jc w:val="center"/>
              <w:rPr>
                <w:sz w:val="16"/>
                <w:szCs w:val="16"/>
                <w:lang w:val="de-DE"/>
              </w:rPr>
            </w:pPr>
            <w:r w:rsidRPr="006D107F">
              <w:rPr>
                <w:sz w:val="16"/>
                <w:lang w:val="de-DE"/>
              </w:rPr>
              <w:t>Implementierte Lösung</w:t>
            </w:r>
          </w:p>
        </w:tc>
        <w:tc>
          <w:tcPr>
            <w:tcW w:w="1134" w:type="dxa"/>
            <w:vAlign w:val="center"/>
          </w:tcPr>
          <w:p w14:paraId="6DF70F4C" w14:textId="5359413F" w:rsidR="00545A94" w:rsidRPr="006D107F" w:rsidRDefault="00545A94" w:rsidP="00545A94">
            <w:pPr>
              <w:tabs>
                <w:tab w:val="left" w:pos="0"/>
              </w:tabs>
              <w:jc w:val="center"/>
              <w:rPr>
                <w:sz w:val="16"/>
                <w:szCs w:val="16"/>
                <w:lang w:val="de-DE"/>
              </w:rPr>
            </w:pPr>
            <w:r w:rsidRPr="006D107F">
              <w:rPr>
                <w:sz w:val="16"/>
                <w:lang w:val="de-DE"/>
              </w:rPr>
              <w:t>Beizufügendes Dokument</w:t>
            </w:r>
          </w:p>
        </w:tc>
        <w:tc>
          <w:tcPr>
            <w:tcW w:w="1134" w:type="dxa"/>
            <w:vAlign w:val="center"/>
          </w:tcPr>
          <w:p w14:paraId="3A12C308" w14:textId="168AF987" w:rsidR="00545A94" w:rsidRPr="006D107F" w:rsidRDefault="00545A94" w:rsidP="00545A94">
            <w:pPr>
              <w:tabs>
                <w:tab w:val="left" w:pos="0"/>
              </w:tabs>
              <w:jc w:val="center"/>
              <w:rPr>
                <w:sz w:val="16"/>
                <w:szCs w:val="16"/>
                <w:lang w:val="de-DE"/>
              </w:rPr>
            </w:pPr>
            <w:r w:rsidRPr="006D107F">
              <w:rPr>
                <w:sz w:val="16"/>
                <w:lang w:val="de-DE"/>
              </w:rPr>
              <w:t>Nummer des beigefügten Dokuments</w:t>
            </w:r>
          </w:p>
        </w:tc>
      </w:tr>
      <w:tr w:rsidR="00193120" w:rsidRPr="006D107F" w14:paraId="3DC64FF5" w14:textId="77777777" w:rsidTr="009C3FB6">
        <w:tc>
          <w:tcPr>
            <w:tcW w:w="1277" w:type="dxa"/>
          </w:tcPr>
          <w:p w14:paraId="73CC72EB" w14:textId="4050B177" w:rsidR="00193120" w:rsidRPr="006D107F" w:rsidRDefault="00193120" w:rsidP="000056E3">
            <w:pPr>
              <w:pStyle w:val="Rponse"/>
              <w:jc w:val="center"/>
              <w:rPr>
                <w:lang w:val="de-DE"/>
              </w:rPr>
            </w:pPr>
          </w:p>
        </w:tc>
        <w:tc>
          <w:tcPr>
            <w:tcW w:w="1843" w:type="dxa"/>
          </w:tcPr>
          <w:p w14:paraId="0561A22D" w14:textId="7A09B58F" w:rsidR="00193120" w:rsidRPr="006D107F" w:rsidRDefault="00193120" w:rsidP="000056E3">
            <w:pPr>
              <w:pStyle w:val="Rponse"/>
              <w:jc w:val="center"/>
              <w:rPr>
                <w:lang w:val="de-DE"/>
              </w:rPr>
            </w:pPr>
          </w:p>
        </w:tc>
        <w:tc>
          <w:tcPr>
            <w:tcW w:w="4961" w:type="dxa"/>
          </w:tcPr>
          <w:p w14:paraId="0D97551E" w14:textId="08966BD7" w:rsidR="00193120" w:rsidRPr="006D107F" w:rsidRDefault="00A502AF" w:rsidP="009C3FB6">
            <w:pPr>
              <w:ind w:left="173" w:hanging="173"/>
              <w:jc w:val="left"/>
              <w:rPr>
                <w:sz w:val="16"/>
                <w:szCs w:val="16"/>
                <w:lang w:val="de-DE"/>
              </w:rPr>
            </w:pPr>
            <w:sdt>
              <w:sdtPr>
                <w:rPr>
                  <w:rFonts w:cs="HelveticaNeue-Roman"/>
                  <w:b/>
                  <w:color w:val="0000FF"/>
                  <w:sz w:val="24"/>
                  <w:lang w:val="de-DE"/>
                </w:rPr>
                <w:id w:val="-1655527653"/>
                <w14:checkbox>
                  <w14:checked w14:val="0"/>
                  <w14:checkedState w14:val="0098" w14:font="Wingdings 2"/>
                  <w14:uncheckedState w14:val="0099" w14:font="Wingdings 2"/>
                </w14:checkbox>
              </w:sdtPr>
              <w:sdtEndPr/>
              <w:sdtContent>
                <w:r w:rsidR="00FC7B76" w:rsidRPr="006D107F">
                  <w:rPr>
                    <w:rFonts w:cs="HelveticaNeue-Roman"/>
                    <w:b/>
                    <w:color w:val="0000FF"/>
                    <w:sz w:val="24"/>
                    <w:lang w:val="de-DE"/>
                  </w:rPr>
                  <w:sym w:font="Wingdings 2" w:char="F099"/>
                </w:r>
              </w:sdtContent>
            </w:sdt>
            <w:r w:rsidR="00006838" w:rsidRPr="006D107F">
              <w:rPr>
                <w:sz w:val="24"/>
                <w:lang w:val="de-DE"/>
              </w:rPr>
              <w:t xml:space="preserve"> </w:t>
            </w:r>
            <w:r w:rsidR="00545A94" w:rsidRPr="006D107F">
              <w:rPr>
                <w:sz w:val="16"/>
                <w:lang w:val="de-DE"/>
              </w:rPr>
              <w:t>Wenn Sie die BVT anwenden, fügen Sie Ihrer Datei eine Beschreibung der geplanten Implementierung bei</w:t>
            </w:r>
          </w:p>
          <w:p w14:paraId="01A91F4B" w14:textId="1C1A308E" w:rsidR="00193120" w:rsidRPr="006D107F" w:rsidRDefault="00A502AF" w:rsidP="009C3FB6">
            <w:pPr>
              <w:ind w:left="173" w:hanging="173"/>
              <w:jc w:val="left"/>
              <w:rPr>
                <w:sz w:val="16"/>
                <w:szCs w:val="16"/>
                <w:lang w:val="de-DE"/>
              </w:rPr>
            </w:pPr>
            <w:sdt>
              <w:sdtPr>
                <w:rPr>
                  <w:rFonts w:cs="HelveticaNeue-Roman"/>
                  <w:b/>
                  <w:color w:val="0000FF"/>
                  <w:sz w:val="24"/>
                  <w:lang w:val="de-DE"/>
                </w:rPr>
                <w:id w:val="921305882"/>
                <w14:checkbox>
                  <w14:checked w14:val="0"/>
                  <w14:checkedState w14:val="0098" w14:font="Wingdings 2"/>
                  <w14:uncheckedState w14:val="0099" w14:font="Wingdings 2"/>
                </w14:checkbox>
              </w:sdtPr>
              <w:sdtEndPr/>
              <w:sdtContent>
                <w:r w:rsidR="00FC7B76" w:rsidRPr="006D107F">
                  <w:rPr>
                    <w:rFonts w:cs="HelveticaNeue-Roman"/>
                    <w:b/>
                    <w:color w:val="0000FF"/>
                    <w:sz w:val="24"/>
                    <w:lang w:val="de-DE"/>
                  </w:rPr>
                  <w:sym w:font="Wingdings 2" w:char="F099"/>
                </w:r>
              </w:sdtContent>
            </w:sdt>
            <w:r w:rsidR="006B4088" w:rsidRPr="006D107F">
              <w:rPr>
                <w:rFonts w:cs="HelveticaNeue-Roman"/>
                <w:color w:val="0000FF"/>
                <w:sz w:val="24"/>
                <w:lang w:val="de-DE"/>
              </w:rPr>
              <w:t xml:space="preserve"> </w:t>
            </w:r>
            <w:r w:rsidR="00545A94" w:rsidRPr="006D107F">
              <w:rPr>
                <w:sz w:val="16"/>
                <w:lang w:val="de-DE"/>
              </w:rPr>
              <w:t>Wenn Sie die BVT nicht anwenden, jedoch die Ziele beachten (Schwellenwerte, Stufen, Leistung...), dann fügen Sie Ihrer Akte die Beschreibung der Mittel bei, die implementiert werden, um die vorgeschlagene Technologie zu ersetzen</w:t>
            </w:r>
          </w:p>
          <w:p w14:paraId="502226FC" w14:textId="502EFA57" w:rsidR="00193120" w:rsidRPr="006D107F" w:rsidRDefault="00A502AF" w:rsidP="009C3FB6">
            <w:pPr>
              <w:ind w:left="173" w:hanging="173"/>
              <w:jc w:val="left"/>
              <w:rPr>
                <w:b/>
                <w:i/>
                <w:sz w:val="16"/>
                <w:szCs w:val="16"/>
                <w:lang w:val="de-DE"/>
              </w:rPr>
            </w:pPr>
            <w:sdt>
              <w:sdtPr>
                <w:rPr>
                  <w:rFonts w:cs="HelveticaNeue-Roman"/>
                  <w:b/>
                  <w:color w:val="0000FF"/>
                  <w:sz w:val="24"/>
                  <w:lang w:val="de-DE"/>
                </w:rPr>
                <w:id w:val="-1424872500"/>
                <w14:checkbox>
                  <w14:checked w14:val="0"/>
                  <w14:checkedState w14:val="0098" w14:font="Wingdings 2"/>
                  <w14:uncheckedState w14:val="0099" w14:font="Wingdings 2"/>
                </w14:checkbox>
              </w:sdtPr>
              <w:sdtEndPr/>
              <w:sdtContent>
                <w:r w:rsidR="00FC7B76" w:rsidRPr="006D107F">
                  <w:rPr>
                    <w:rFonts w:cs="HelveticaNeue-Roman"/>
                    <w:b/>
                    <w:color w:val="0000FF"/>
                    <w:sz w:val="24"/>
                    <w:lang w:val="de-DE"/>
                  </w:rPr>
                  <w:sym w:font="Wingdings 2" w:char="F099"/>
                </w:r>
              </w:sdtContent>
            </w:sdt>
            <w:r w:rsidR="006B4088" w:rsidRPr="006D107F">
              <w:rPr>
                <w:rFonts w:cs="HelveticaNeue-Roman"/>
                <w:color w:val="0000FF"/>
                <w:sz w:val="24"/>
                <w:lang w:val="de-DE"/>
              </w:rPr>
              <w:t xml:space="preserve"> </w:t>
            </w:r>
            <w:r w:rsidR="008F7BE1" w:rsidRPr="006D107F">
              <w:rPr>
                <w:sz w:val="16"/>
                <w:lang w:val="de-DE"/>
              </w:rPr>
              <w:t>Wenn Sie die Ziele nicht beachten (Schwellenwerte, Stufen, Leistung...), dann fügen Sie Ihrer Akte entweder die Beschreibung der Mittel bei, die implementiert wurden, um den Vorschriften zu genügen, oder Sie fügen einen Antrag auf Ausnahmeregelung bei</w:t>
            </w:r>
          </w:p>
        </w:tc>
        <w:tc>
          <w:tcPr>
            <w:tcW w:w="1134" w:type="dxa"/>
          </w:tcPr>
          <w:p w14:paraId="493E67DD" w14:textId="0E2A6F80" w:rsidR="00193120" w:rsidRPr="006D107F" w:rsidRDefault="00193120" w:rsidP="000056E3">
            <w:pPr>
              <w:pStyle w:val="Rponse"/>
              <w:jc w:val="center"/>
              <w:rPr>
                <w:lang w:val="de-DE"/>
              </w:rPr>
            </w:pPr>
          </w:p>
        </w:tc>
        <w:tc>
          <w:tcPr>
            <w:tcW w:w="1134" w:type="dxa"/>
          </w:tcPr>
          <w:p w14:paraId="7A23782D" w14:textId="0B393C2A" w:rsidR="00193120" w:rsidRPr="006D107F" w:rsidRDefault="00193120" w:rsidP="000056E3">
            <w:pPr>
              <w:pStyle w:val="Rponse"/>
              <w:jc w:val="center"/>
              <w:rPr>
                <w:lang w:val="de-DE"/>
              </w:rPr>
            </w:pPr>
          </w:p>
        </w:tc>
      </w:tr>
      <w:tr w:rsidR="006B4088" w:rsidRPr="006D107F" w14:paraId="46C05FA1" w14:textId="77777777" w:rsidTr="009C3FB6">
        <w:tc>
          <w:tcPr>
            <w:tcW w:w="1277" w:type="dxa"/>
          </w:tcPr>
          <w:p w14:paraId="7BF63C59" w14:textId="24E52B39" w:rsidR="006B4088" w:rsidRPr="006D107F" w:rsidRDefault="006B4088" w:rsidP="006B4088">
            <w:pPr>
              <w:pStyle w:val="Rponse"/>
              <w:jc w:val="center"/>
              <w:rPr>
                <w:lang w:val="de-DE"/>
              </w:rPr>
            </w:pPr>
          </w:p>
        </w:tc>
        <w:tc>
          <w:tcPr>
            <w:tcW w:w="1843" w:type="dxa"/>
          </w:tcPr>
          <w:p w14:paraId="30761413" w14:textId="043FF6A1" w:rsidR="006B4088" w:rsidRPr="006D107F" w:rsidRDefault="006B4088" w:rsidP="006B4088">
            <w:pPr>
              <w:pStyle w:val="Rponse"/>
              <w:jc w:val="center"/>
              <w:rPr>
                <w:lang w:val="de-DE"/>
              </w:rPr>
            </w:pPr>
          </w:p>
        </w:tc>
        <w:tc>
          <w:tcPr>
            <w:tcW w:w="4961" w:type="dxa"/>
          </w:tcPr>
          <w:p w14:paraId="29A3A1BE" w14:textId="77777777" w:rsidR="008F7BE1" w:rsidRPr="006D107F" w:rsidRDefault="00A502AF" w:rsidP="008F7BE1">
            <w:pPr>
              <w:ind w:left="173" w:hanging="173"/>
              <w:jc w:val="left"/>
              <w:rPr>
                <w:sz w:val="16"/>
                <w:szCs w:val="16"/>
                <w:lang w:val="de-DE"/>
              </w:rPr>
            </w:pPr>
            <w:sdt>
              <w:sdtPr>
                <w:rPr>
                  <w:rFonts w:cs="HelveticaNeue-Roman"/>
                  <w:b/>
                  <w:color w:val="0000FF"/>
                  <w:sz w:val="24"/>
                  <w:lang w:val="de-DE"/>
                </w:rPr>
                <w:id w:val="936027139"/>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sz w:val="24"/>
                <w:lang w:val="de-DE"/>
              </w:rPr>
              <w:t xml:space="preserve"> </w:t>
            </w:r>
            <w:r w:rsidR="008F7BE1" w:rsidRPr="006D107F">
              <w:rPr>
                <w:sz w:val="16"/>
                <w:lang w:val="de-DE"/>
              </w:rPr>
              <w:t>Wenn Sie die BVT anwenden, fügen Sie Ihrer Datei eine Beschreibung der geplanten Implementierung bei</w:t>
            </w:r>
          </w:p>
          <w:p w14:paraId="0580BAE3" w14:textId="77777777" w:rsidR="008F7BE1" w:rsidRPr="006D107F" w:rsidRDefault="00A502AF" w:rsidP="008F7BE1">
            <w:pPr>
              <w:ind w:left="173" w:hanging="173"/>
              <w:jc w:val="left"/>
              <w:rPr>
                <w:sz w:val="16"/>
                <w:szCs w:val="16"/>
                <w:lang w:val="de-DE"/>
              </w:rPr>
            </w:pPr>
            <w:sdt>
              <w:sdtPr>
                <w:rPr>
                  <w:rFonts w:cs="HelveticaNeue-Roman"/>
                  <w:b/>
                  <w:color w:val="0000FF"/>
                  <w:sz w:val="24"/>
                  <w:lang w:val="de-DE"/>
                </w:rPr>
                <w:id w:val="1627649305"/>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rFonts w:cs="HelveticaNeue-Roman"/>
                <w:color w:val="0000FF"/>
                <w:sz w:val="24"/>
                <w:lang w:val="de-DE"/>
              </w:rPr>
              <w:t xml:space="preserve"> </w:t>
            </w:r>
            <w:r w:rsidR="008F7BE1" w:rsidRPr="006D107F">
              <w:rPr>
                <w:sz w:val="16"/>
                <w:lang w:val="de-DE"/>
              </w:rPr>
              <w:t>Wenn Sie die BVT nicht anwenden, jedoch die Ziele beachten (Schwellenwerte, Stufen, Leistung...), dann fügen Sie Ihrer Akte die Beschreibung der Mittel bei, die implementiert werden, um die vorgeschlagene Technologie zu ersetzen</w:t>
            </w:r>
          </w:p>
          <w:p w14:paraId="56664CEC" w14:textId="368E472B" w:rsidR="006B4088" w:rsidRPr="006D107F" w:rsidRDefault="00A502AF" w:rsidP="008F7BE1">
            <w:pPr>
              <w:ind w:left="173" w:hanging="173"/>
              <w:jc w:val="left"/>
              <w:rPr>
                <w:b/>
                <w:i/>
                <w:sz w:val="16"/>
                <w:szCs w:val="16"/>
                <w:lang w:val="de-DE"/>
              </w:rPr>
            </w:pPr>
            <w:sdt>
              <w:sdtPr>
                <w:rPr>
                  <w:rFonts w:cs="HelveticaNeue-Roman"/>
                  <w:b/>
                  <w:color w:val="0000FF"/>
                  <w:sz w:val="24"/>
                  <w:lang w:val="de-DE"/>
                </w:rPr>
                <w:id w:val="915204380"/>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rFonts w:cs="HelveticaNeue-Roman"/>
                <w:color w:val="0000FF"/>
                <w:sz w:val="24"/>
                <w:lang w:val="de-DE"/>
              </w:rPr>
              <w:t xml:space="preserve"> </w:t>
            </w:r>
            <w:r w:rsidR="008F7BE1" w:rsidRPr="006D107F">
              <w:rPr>
                <w:sz w:val="16"/>
                <w:lang w:val="de-DE"/>
              </w:rPr>
              <w:t>Wenn Sie die Ziele nicht beachten (Schwellenwerte, Stufen, Leistung...), dann fügen Sie Ihrer Akte entweder die Beschreibung der Mittel bei, die implementiert wurden, um den Vorschriften zu genügen, oder Sie fügen einen Antrag auf Ausnahmeregelung bei</w:t>
            </w:r>
          </w:p>
        </w:tc>
        <w:tc>
          <w:tcPr>
            <w:tcW w:w="1134" w:type="dxa"/>
          </w:tcPr>
          <w:p w14:paraId="2DA1E1BC" w14:textId="3B6A706B" w:rsidR="006B4088" w:rsidRPr="006D107F" w:rsidRDefault="006B4088" w:rsidP="006B4088">
            <w:pPr>
              <w:pStyle w:val="Rponse"/>
              <w:jc w:val="center"/>
              <w:rPr>
                <w:lang w:val="de-DE"/>
              </w:rPr>
            </w:pPr>
          </w:p>
        </w:tc>
        <w:tc>
          <w:tcPr>
            <w:tcW w:w="1134" w:type="dxa"/>
          </w:tcPr>
          <w:p w14:paraId="365DC7A2" w14:textId="32DD790C" w:rsidR="006B4088" w:rsidRPr="006D107F" w:rsidRDefault="006B4088" w:rsidP="006B4088">
            <w:pPr>
              <w:pStyle w:val="Rponse"/>
              <w:jc w:val="center"/>
              <w:rPr>
                <w:lang w:val="de-DE"/>
              </w:rPr>
            </w:pPr>
          </w:p>
        </w:tc>
      </w:tr>
      <w:tr w:rsidR="006B4088" w:rsidRPr="006D107F" w14:paraId="5508514B" w14:textId="77777777" w:rsidTr="009C3FB6">
        <w:tc>
          <w:tcPr>
            <w:tcW w:w="1277" w:type="dxa"/>
          </w:tcPr>
          <w:p w14:paraId="5D216BCB" w14:textId="0F2B1519" w:rsidR="006B4088" w:rsidRPr="006D107F" w:rsidRDefault="006B4088" w:rsidP="006B4088">
            <w:pPr>
              <w:pStyle w:val="Rponse"/>
              <w:jc w:val="center"/>
              <w:rPr>
                <w:lang w:val="de-DE"/>
              </w:rPr>
            </w:pPr>
          </w:p>
        </w:tc>
        <w:tc>
          <w:tcPr>
            <w:tcW w:w="1843" w:type="dxa"/>
          </w:tcPr>
          <w:p w14:paraId="66312F73" w14:textId="0460C325" w:rsidR="006B4088" w:rsidRPr="006D107F" w:rsidRDefault="006B4088" w:rsidP="006B4088">
            <w:pPr>
              <w:pStyle w:val="Rponse"/>
              <w:jc w:val="center"/>
              <w:rPr>
                <w:lang w:val="de-DE"/>
              </w:rPr>
            </w:pPr>
          </w:p>
        </w:tc>
        <w:tc>
          <w:tcPr>
            <w:tcW w:w="4961" w:type="dxa"/>
          </w:tcPr>
          <w:p w14:paraId="446C9CCF" w14:textId="77777777" w:rsidR="008F7BE1" w:rsidRPr="006D107F" w:rsidRDefault="00A502AF" w:rsidP="008F7BE1">
            <w:pPr>
              <w:ind w:left="173" w:hanging="173"/>
              <w:jc w:val="left"/>
              <w:rPr>
                <w:sz w:val="16"/>
                <w:szCs w:val="16"/>
                <w:lang w:val="de-DE"/>
              </w:rPr>
            </w:pPr>
            <w:sdt>
              <w:sdtPr>
                <w:rPr>
                  <w:rFonts w:cs="HelveticaNeue-Roman"/>
                  <w:b/>
                  <w:color w:val="0000FF"/>
                  <w:sz w:val="24"/>
                  <w:lang w:val="de-DE"/>
                </w:rPr>
                <w:id w:val="-1908912329"/>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sz w:val="24"/>
                <w:lang w:val="de-DE"/>
              </w:rPr>
              <w:t xml:space="preserve"> </w:t>
            </w:r>
            <w:r w:rsidR="008F7BE1" w:rsidRPr="006D107F">
              <w:rPr>
                <w:sz w:val="16"/>
                <w:lang w:val="de-DE"/>
              </w:rPr>
              <w:t>Wenn Sie die BVT anwenden, fügen Sie Ihrer Datei eine Beschreibung der geplanten Implementierung bei</w:t>
            </w:r>
          </w:p>
          <w:p w14:paraId="15C88486" w14:textId="77777777" w:rsidR="008F7BE1" w:rsidRPr="006D107F" w:rsidRDefault="00A502AF" w:rsidP="008F7BE1">
            <w:pPr>
              <w:ind w:left="173" w:hanging="173"/>
              <w:jc w:val="left"/>
              <w:rPr>
                <w:sz w:val="16"/>
                <w:szCs w:val="16"/>
                <w:lang w:val="de-DE"/>
              </w:rPr>
            </w:pPr>
            <w:sdt>
              <w:sdtPr>
                <w:rPr>
                  <w:rFonts w:cs="HelveticaNeue-Roman"/>
                  <w:b/>
                  <w:color w:val="0000FF"/>
                  <w:sz w:val="24"/>
                  <w:lang w:val="de-DE"/>
                </w:rPr>
                <w:id w:val="1371959594"/>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rFonts w:cs="HelveticaNeue-Roman"/>
                <w:color w:val="0000FF"/>
                <w:sz w:val="24"/>
                <w:lang w:val="de-DE"/>
              </w:rPr>
              <w:t xml:space="preserve"> </w:t>
            </w:r>
            <w:r w:rsidR="008F7BE1" w:rsidRPr="006D107F">
              <w:rPr>
                <w:sz w:val="16"/>
                <w:lang w:val="de-DE"/>
              </w:rPr>
              <w:t>Wenn Sie die BVT nicht anwenden, jedoch die Ziele beachten (Schwellenwerte, Stufen, Leistung...), dann fügen Sie Ihrer Akte die Beschreibung der Mittel bei, die implementiert werden, um die vorgeschlagene Technologie zu ersetzen</w:t>
            </w:r>
          </w:p>
          <w:p w14:paraId="47938FEE" w14:textId="4890BB8E" w:rsidR="006B4088" w:rsidRPr="006D107F" w:rsidRDefault="00A502AF" w:rsidP="008F7BE1">
            <w:pPr>
              <w:ind w:left="173" w:hanging="173"/>
              <w:jc w:val="left"/>
              <w:rPr>
                <w:b/>
                <w:i/>
                <w:sz w:val="16"/>
                <w:szCs w:val="16"/>
                <w:lang w:val="de-DE"/>
              </w:rPr>
            </w:pPr>
            <w:sdt>
              <w:sdtPr>
                <w:rPr>
                  <w:rFonts w:cs="HelveticaNeue-Roman"/>
                  <w:b/>
                  <w:color w:val="0000FF"/>
                  <w:sz w:val="24"/>
                  <w:lang w:val="de-DE"/>
                </w:rPr>
                <w:id w:val="-1399973104"/>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rFonts w:cs="HelveticaNeue-Roman"/>
                <w:color w:val="0000FF"/>
                <w:sz w:val="24"/>
                <w:lang w:val="de-DE"/>
              </w:rPr>
              <w:t xml:space="preserve"> </w:t>
            </w:r>
            <w:r w:rsidR="008F7BE1" w:rsidRPr="006D107F">
              <w:rPr>
                <w:sz w:val="16"/>
                <w:lang w:val="de-DE"/>
              </w:rPr>
              <w:t>Wenn Sie die Ziele nicht beachten (Schwellenwerte, Stufen, Leistung...), dann fügen Sie Ihrer Akte entweder die Beschreibung der Mittel bei, die implementiert wurden, um den Vorschriften zu genügen, oder Sie fügen einen Antrag auf Ausnahmeregelung bei</w:t>
            </w:r>
          </w:p>
        </w:tc>
        <w:tc>
          <w:tcPr>
            <w:tcW w:w="1134" w:type="dxa"/>
          </w:tcPr>
          <w:p w14:paraId="030583AB" w14:textId="24085293" w:rsidR="006B4088" w:rsidRPr="006D107F" w:rsidRDefault="006B4088" w:rsidP="006B4088">
            <w:pPr>
              <w:pStyle w:val="Rponse"/>
              <w:jc w:val="center"/>
              <w:rPr>
                <w:lang w:val="de-DE"/>
              </w:rPr>
            </w:pPr>
          </w:p>
        </w:tc>
        <w:tc>
          <w:tcPr>
            <w:tcW w:w="1134" w:type="dxa"/>
          </w:tcPr>
          <w:p w14:paraId="0598E14F" w14:textId="49BAD032" w:rsidR="006B4088" w:rsidRPr="006D107F" w:rsidRDefault="006B4088" w:rsidP="006B4088">
            <w:pPr>
              <w:pStyle w:val="Rponse"/>
              <w:jc w:val="center"/>
              <w:rPr>
                <w:lang w:val="de-DE"/>
              </w:rPr>
            </w:pPr>
          </w:p>
        </w:tc>
      </w:tr>
      <w:tr w:rsidR="006B4088" w:rsidRPr="006D107F" w14:paraId="0B32504E" w14:textId="77777777" w:rsidTr="009C3FB6">
        <w:tc>
          <w:tcPr>
            <w:tcW w:w="1277" w:type="dxa"/>
          </w:tcPr>
          <w:p w14:paraId="3B23808E" w14:textId="041F6BE5" w:rsidR="006B4088" w:rsidRPr="006D107F" w:rsidRDefault="006B4088" w:rsidP="006B4088">
            <w:pPr>
              <w:pStyle w:val="Rponse"/>
              <w:jc w:val="center"/>
              <w:rPr>
                <w:lang w:val="de-DE"/>
              </w:rPr>
            </w:pPr>
          </w:p>
        </w:tc>
        <w:tc>
          <w:tcPr>
            <w:tcW w:w="1843" w:type="dxa"/>
          </w:tcPr>
          <w:p w14:paraId="5C079BBB" w14:textId="4A49967F" w:rsidR="006B4088" w:rsidRPr="006D107F" w:rsidRDefault="006B4088" w:rsidP="006B4088">
            <w:pPr>
              <w:pStyle w:val="Rponse"/>
              <w:jc w:val="center"/>
              <w:rPr>
                <w:lang w:val="de-DE"/>
              </w:rPr>
            </w:pPr>
          </w:p>
        </w:tc>
        <w:tc>
          <w:tcPr>
            <w:tcW w:w="4961" w:type="dxa"/>
          </w:tcPr>
          <w:p w14:paraId="5EB909DB" w14:textId="77777777" w:rsidR="008F7BE1" w:rsidRPr="006D107F" w:rsidRDefault="00A502AF" w:rsidP="008F7BE1">
            <w:pPr>
              <w:ind w:left="173" w:hanging="173"/>
              <w:jc w:val="left"/>
              <w:rPr>
                <w:sz w:val="16"/>
                <w:szCs w:val="16"/>
                <w:lang w:val="de-DE"/>
              </w:rPr>
            </w:pPr>
            <w:sdt>
              <w:sdtPr>
                <w:rPr>
                  <w:rFonts w:cs="HelveticaNeue-Roman"/>
                  <w:b/>
                  <w:color w:val="0000FF"/>
                  <w:sz w:val="24"/>
                  <w:lang w:val="de-DE"/>
                </w:rPr>
                <w:id w:val="91445293"/>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sz w:val="24"/>
                <w:lang w:val="de-DE"/>
              </w:rPr>
              <w:t xml:space="preserve"> </w:t>
            </w:r>
            <w:r w:rsidR="008F7BE1" w:rsidRPr="006D107F">
              <w:rPr>
                <w:sz w:val="16"/>
                <w:lang w:val="de-DE"/>
              </w:rPr>
              <w:t>Wenn Sie die BVT anwenden, fügen Sie Ihrer Datei eine Beschreibung der geplanten Implementierung bei</w:t>
            </w:r>
          </w:p>
          <w:p w14:paraId="7BBC115D" w14:textId="77777777" w:rsidR="008F7BE1" w:rsidRPr="006D107F" w:rsidRDefault="00A502AF" w:rsidP="008F7BE1">
            <w:pPr>
              <w:ind w:left="173" w:hanging="173"/>
              <w:jc w:val="left"/>
              <w:rPr>
                <w:sz w:val="16"/>
                <w:szCs w:val="16"/>
                <w:lang w:val="de-DE"/>
              </w:rPr>
            </w:pPr>
            <w:sdt>
              <w:sdtPr>
                <w:rPr>
                  <w:rFonts w:cs="HelveticaNeue-Roman"/>
                  <w:b/>
                  <w:color w:val="0000FF"/>
                  <w:sz w:val="24"/>
                  <w:lang w:val="de-DE"/>
                </w:rPr>
                <w:id w:val="526848271"/>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rFonts w:cs="HelveticaNeue-Roman"/>
                <w:color w:val="0000FF"/>
                <w:sz w:val="24"/>
                <w:lang w:val="de-DE"/>
              </w:rPr>
              <w:t xml:space="preserve"> </w:t>
            </w:r>
            <w:r w:rsidR="008F7BE1" w:rsidRPr="006D107F">
              <w:rPr>
                <w:sz w:val="16"/>
                <w:lang w:val="de-DE"/>
              </w:rPr>
              <w:t>Wenn Sie die BVT nicht anwenden, jedoch die Ziele beachten (Schwellenwerte, Stufen, Leistung...), dann fügen Sie Ihrer Akte die Beschreibung der Mittel bei, die implementiert werden, um die vorgeschlagene Technologie zu ersetzen</w:t>
            </w:r>
          </w:p>
          <w:p w14:paraId="469FBB52" w14:textId="78F311D2" w:rsidR="006B4088" w:rsidRPr="006D107F" w:rsidRDefault="00A502AF" w:rsidP="008F7BE1">
            <w:pPr>
              <w:ind w:left="173" w:hanging="173"/>
              <w:jc w:val="left"/>
              <w:rPr>
                <w:b/>
                <w:i/>
                <w:sz w:val="16"/>
                <w:szCs w:val="16"/>
                <w:lang w:val="de-DE"/>
              </w:rPr>
            </w:pPr>
            <w:sdt>
              <w:sdtPr>
                <w:rPr>
                  <w:rFonts w:cs="HelveticaNeue-Roman"/>
                  <w:b/>
                  <w:color w:val="0000FF"/>
                  <w:sz w:val="24"/>
                  <w:lang w:val="de-DE"/>
                </w:rPr>
                <w:id w:val="-1439980699"/>
                <w14:checkbox>
                  <w14:checked w14:val="0"/>
                  <w14:checkedState w14:val="0098" w14:font="Wingdings 2"/>
                  <w14:uncheckedState w14:val="0099" w14:font="Wingdings 2"/>
                </w14:checkbox>
              </w:sdtPr>
              <w:sdtEndPr/>
              <w:sdtContent>
                <w:r w:rsidR="008F7BE1" w:rsidRPr="006D107F">
                  <w:rPr>
                    <w:rFonts w:cs="HelveticaNeue-Roman"/>
                    <w:b/>
                    <w:color w:val="0000FF"/>
                    <w:sz w:val="24"/>
                    <w:lang w:val="de-DE"/>
                  </w:rPr>
                  <w:sym w:font="Wingdings 2" w:char="F099"/>
                </w:r>
              </w:sdtContent>
            </w:sdt>
            <w:r w:rsidR="008F7BE1" w:rsidRPr="006D107F">
              <w:rPr>
                <w:rFonts w:cs="HelveticaNeue-Roman"/>
                <w:color w:val="0000FF"/>
                <w:sz w:val="24"/>
                <w:lang w:val="de-DE"/>
              </w:rPr>
              <w:t xml:space="preserve"> </w:t>
            </w:r>
            <w:r w:rsidR="008F7BE1" w:rsidRPr="006D107F">
              <w:rPr>
                <w:sz w:val="16"/>
                <w:lang w:val="de-DE"/>
              </w:rPr>
              <w:t>Wenn Sie die Ziele nicht beachten (Schwellenwerte, Stufen, Leistung...), dann fügen Sie Ihrer Akte entweder die Beschreibung der Mittel bei, die implementiert wurden, um den Vorschriften zu genügen, oder Sie fügen einen Antrag auf Ausnahmeregelung bei</w:t>
            </w:r>
          </w:p>
        </w:tc>
        <w:tc>
          <w:tcPr>
            <w:tcW w:w="1134" w:type="dxa"/>
          </w:tcPr>
          <w:p w14:paraId="78E203A4" w14:textId="1CFACE53" w:rsidR="006B4088" w:rsidRPr="006D107F" w:rsidRDefault="006B4088" w:rsidP="006B4088">
            <w:pPr>
              <w:pStyle w:val="Rponse"/>
              <w:jc w:val="center"/>
              <w:rPr>
                <w:lang w:val="de-DE"/>
              </w:rPr>
            </w:pPr>
          </w:p>
        </w:tc>
        <w:tc>
          <w:tcPr>
            <w:tcW w:w="1134" w:type="dxa"/>
          </w:tcPr>
          <w:p w14:paraId="11B29607" w14:textId="358836DF" w:rsidR="006B4088" w:rsidRPr="006D107F" w:rsidRDefault="006B4088" w:rsidP="006B4088">
            <w:pPr>
              <w:pStyle w:val="Rponse"/>
              <w:jc w:val="center"/>
              <w:rPr>
                <w:lang w:val="de-DE"/>
              </w:rPr>
            </w:pPr>
          </w:p>
        </w:tc>
      </w:tr>
    </w:tbl>
    <w:p w14:paraId="72EF791D" w14:textId="77777777" w:rsidR="00FE2FEF" w:rsidRPr="006D107F" w:rsidRDefault="00FE2FEF" w:rsidP="009D0185">
      <w:pPr>
        <w:tabs>
          <w:tab w:val="left" w:pos="0"/>
        </w:tabs>
        <w:rPr>
          <w:lang w:val="de-DE"/>
        </w:rPr>
      </w:pPr>
    </w:p>
    <w:p w14:paraId="68064F62" w14:textId="080693D1" w:rsidR="00FE2FEF" w:rsidRPr="006D107F" w:rsidRDefault="008F7BE1" w:rsidP="00512600">
      <w:pPr>
        <w:tabs>
          <w:tab w:val="left" w:pos="0"/>
        </w:tabs>
        <w:rPr>
          <w:sz w:val="16"/>
          <w:szCs w:val="16"/>
          <w:lang w:val="de-DE"/>
        </w:rPr>
      </w:pPr>
      <w:r w:rsidRPr="006D107F">
        <w:rPr>
          <w:sz w:val="16"/>
          <w:szCs w:val="16"/>
          <w:lang w:val="de-DE"/>
        </w:rPr>
        <w:t>Hinweis: Wenn diese Tabelle nicht ausreicht, machen Sie mehrere Kopien und nummerieren Sie die Seiten........ / ........</w:t>
      </w:r>
      <w:r w:rsidR="00FE2FEF" w:rsidRPr="006D107F">
        <w:rPr>
          <w:sz w:val="16"/>
          <w:szCs w:val="16"/>
          <w:lang w:val="de-DE"/>
        </w:rPr>
        <w:br w:type="page"/>
      </w:r>
    </w:p>
    <w:p w14:paraId="55205A90" w14:textId="6D2DB643" w:rsidR="00DB125C" w:rsidRPr="006D107F" w:rsidRDefault="008F7BE1" w:rsidP="008F7BE1">
      <w:pPr>
        <w:pBdr>
          <w:top w:val="single" w:sz="4" w:space="1" w:color="auto"/>
          <w:left w:val="single" w:sz="4" w:space="1" w:color="auto"/>
          <w:bottom w:val="single" w:sz="4" w:space="1" w:color="auto"/>
          <w:right w:val="single" w:sz="4" w:space="1" w:color="auto"/>
        </w:pBdr>
        <w:tabs>
          <w:tab w:val="left" w:pos="0"/>
          <w:tab w:val="left" w:pos="2268"/>
          <w:tab w:val="left" w:leader="dot" w:pos="2977"/>
        </w:tabs>
        <w:rPr>
          <w:rFonts w:ascii="Lucida Console" w:hAnsi="Lucida Console" w:cstheme="minorHAnsi"/>
          <w:color w:val="0033CC"/>
          <w:lang w:val="de-DE"/>
        </w:rPr>
      </w:pPr>
      <w:r w:rsidRPr="006D107F">
        <w:rPr>
          <w:lang w:val="de-DE"/>
        </w:rPr>
        <w:lastRenderedPageBreak/>
        <w:t>Beschreiben Sie für jede vom Antrag erfasste Aktivität, die nicht im Titel des Beschlusses (CMTD) oder eines BREF genannt ist, die Mittel, mit denen Sie ein hohes allgemeines Umweltschutzniveau erreichen, oder fügen Sie Ihrer Datei ein Dokument bei.</w:t>
      </w:r>
      <w:r w:rsidR="00D90B3E" w:rsidRPr="006D107F">
        <w:rPr>
          <w:rStyle w:val="RponseCar"/>
          <w:rFonts w:eastAsiaTheme="minorEastAsia"/>
          <w:lang w:val="de-DE"/>
        </w:rPr>
        <w:t xml:space="preserve"> </w:t>
      </w:r>
      <w:r w:rsidR="000056E3" w:rsidRPr="006D107F">
        <w:rPr>
          <w:rStyle w:val="RponseCar"/>
          <w:rFonts w:eastAsiaTheme="minorEastAsia"/>
          <w:lang w:val="de-DE"/>
        </w:rPr>
        <w:tab/>
      </w:r>
      <w:r w:rsidR="000056E3" w:rsidRPr="006D107F">
        <w:rPr>
          <w:rStyle w:val="RponseCar"/>
          <w:rFonts w:eastAsiaTheme="minorEastAsia"/>
          <w:lang w:val="de-DE"/>
        </w:rPr>
        <w:tab/>
      </w:r>
    </w:p>
    <w:p w14:paraId="078F8A8E"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p>
    <w:p w14:paraId="28C31F50"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094FC9A"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4EAB9728"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5929B5D4"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30317403"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7E47376F"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743C6370"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07523017" w14:textId="77777777" w:rsidR="000056E3" w:rsidRPr="006D107F" w:rsidRDefault="000056E3" w:rsidP="000056E3">
      <w:pPr>
        <w:pBdr>
          <w:top w:val="single" w:sz="4" w:space="1" w:color="auto"/>
          <w:left w:val="single" w:sz="4" w:space="1" w:color="auto"/>
          <w:bottom w:val="single" w:sz="4" w:space="1" w:color="auto"/>
          <w:right w:val="single" w:sz="4" w:space="1" w:color="auto"/>
        </w:pBdr>
        <w:tabs>
          <w:tab w:val="left" w:pos="0"/>
          <w:tab w:val="left" w:leader="dot" w:pos="9639"/>
        </w:tabs>
        <w:rPr>
          <w:bCs/>
          <w:lang w:val="de-DE"/>
        </w:rPr>
      </w:pPr>
    </w:p>
    <w:p w14:paraId="5CCCCD83" w14:textId="2CCC961F" w:rsidR="00D6705D" w:rsidRPr="006D107F" w:rsidRDefault="008F7BE1" w:rsidP="00B05FC0">
      <w:pPr>
        <w:pStyle w:val="Titre2"/>
        <w:rPr>
          <w:lang w:val="de-DE"/>
        </w:rPr>
      </w:pPr>
      <w:r w:rsidRPr="006D107F">
        <w:rPr>
          <w:lang w:val="de-DE"/>
        </w:rPr>
        <w:t>Die hauptsächlichen Ersatzlösungen</w:t>
      </w:r>
    </w:p>
    <w:p w14:paraId="37F4F5A1" w14:textId="4335D8ED" w:rsidR="00A665F7" w:rsidRPr="006D107F" w:rsidRDefault="008F7BE1" w:rsidP="008F7BE1">
      <w:pPr>
        <w:pBdr>
          <w:top w:val="single" w:sz="4" w:space="1" w:color="auto"/>
          <w:left w:val="single" w:sz="4" w:space="1" w:color="auto"/>
          <w:bottom w:val="single" w:sz="4" w:space="1" w:color="auto"/>
          <w:right w:val="single" w:sz="4" w:space="1" w:color="auto"/>
        </w:pBdr>
        <w:tabs>
          <w:tab w:val="left" w:pos="5103"/>
          <w:tab w:val="left" w:leader="dot" w:pos="5670"/>
        </w:tabs>
        <w:rPr>
          <w:lang w:val="de-DE"/>
        </w:rPr>
      </w:pPr>
      <w:r w:rsidRPr="006D107F">
        <w:rPr>
          <w:lang w:val="de-DE"/>
        </w:rPr>
        <w:t>Beschreiben Sie Ihre hauptsächlichen Ersatzlösungen, die nicht in einer CMTD oder einem BREF beschrieben sind, oder fügen Sie Ihrer Datei ein Dokument mit der Nummer</w:t>
      </w:r>
      <w:r w:rsidR="000056E3" w:rsidRPr="006D107F">
        <w:rPr>
          <w:rStyle w:val="RponseCar"/>
          <w:rFonts w:eastAsiaTheme="minorEastAsia"/>
          <w:lang w:val="de-DE"/>
        </w:rPr>
        <w:tab/>
      </w:r>
      <w:r w:rsidR="001767F1" w:rsidRPr="006D107F">
        <w:rPr>
          <w:rStyle w:val="RponseCar"/>
          <w:rFonts w:eastAsiaTheme="minorEastAsia"/>
          <w:lang w:val="de-DE"/>
        </w:rPr>
        <w:tab/>
      </w:r>
      <w:r w:rsidRPr="006D107F">
        <w:rPr>
          <w:rStyle w:val="RponseCar"/>
          <w:rFonts w:eastAsiaTheme="minorEastAsia"/>
          <w:lang w:val="de-DE"/>
        </w:rPr>
        <w:t xml:space="preserve"> </w:t>
      </w:r>
      <w:r w:rsidRPr="006D107F">
        <w:rPr>
          <w:lang w:val="de-DE"/>
        </w:rPr>
        <w:t>hinzu</w:t>
      </w:r>
    </w:p>
    <w:p w14:paraId="5F8EE18D" w14:textId="77777777" w:rsidR="008F7BE1" w:rsidRPr="006D107F" w:rsidRDefault="008F7BE1" w:rsidP="008F7BE1">
      <w:pPr>
        <w:pStyle w:val="Paragraphedeliste"/>
        <w:numPr>
          <w:ilvl w:val="0"/>
          <w:numId w:val="28"/>
        </w:numPr>
        <w:pBdr>
          <w:top w:val="single" w:sz="4" w:space="1" w:color="auto"/>
          <w:left w:val="single" w:sz="4" w:space="1" w:color="auto"/>
          <w:bottom w:val="single" w:sz="4" w:space="1" w:color="auto"/>
          <w:right w:val="single" w:sz="4" w:space="1" w:color="auto"/>
        </w:pBdr>
        <w:spacing w:before="60" w:after="60"/>
        <w:rPr>
          <w:rFonts w:ascii="Century Gothic" w:hAnsi="Century Gothic"/>
          <w:sz w:val="16"/>
          <w:szCs w:val="16"/>
          <w:lang w:val="de-DE"/>
        </w:rPr>
      </w:pPr>
      <w:r w:rsidRPr="006D107F">
        <w:rPr>
          <w:rFonts w:ascii="Century Gothic" w:hAnsi="Century Gothic"/>
          <w:sz w:val="16"/>
          <w:szCs w:val="16"/>
          <w:lang w:val="de-DE"/>
        </w:rPr>
        <w:t>Beispiel: Direkte Substitution von Trichlorethylen durch ein weniger toxisches Lösungsmittel.</w:t>
      </w:r>
    </w:p>
    <w:p w14:paraId="076FC9D3" w14:textId="77777777" w:rsidR="008F7BE1" w:rsidRPr="006D107F" w:rsidRDefault="008F7BE1" w:rsidP="008F7BE1">
      <w:pPr>
        <w:pStyle w:val="Paragraphedeliste"/>
        <w:numPr>
          <w:ilvl w:val="0"/>
          <w:numId w:val="28"/>
        </w:numPr>
        <w:pBdr>
          <w:top w:val="single" w:sz="4" w:space="1" w:color="auto"/>
          <w:left w:val="single" w:sz="4" w:space="1" w:color="auto"/>
          <w:bottom w:val="single" w:sz="4" w:space="1" w:color="auto"/>
          <w:right w:val="single" w:sz="4" w:space="1" w:color="auto"/>
        </w:pBdr>
        <w:spacing w:before="60" w:after="60"/>
        <w:rPr>
          <w:rFonts w:ascii="Century Gothic" w:hAnsi="Century Gothic"/>
          <w:sz w:val="16"/>
          <w:szCs w:val="16"/>
          <w:lang w:val="de-DE"/>
        </w:rPr>
      </w:pPr>
      <w:r w:rsidRPr="006D107F">
        <w:rPr>
          <w:rFonts w:ascii="Century Gothic" w:hAnsi="Century Gothic"/>
          <w:sz w:val="16"/>
          <w:szCs w:val="16"/>
          <w:lang w:val="de-DE"/>
        </w:rPr>
        <w:t>Beispiel: Substitution durch verschiedene chemische Zusammensetzungen, wenn dies nicht direkt möglich ist: Ersatz von Chrom VI durch dreiwertige Chromelektrolyte zum Verchromen von Metallen.</w:t>
      </w:r>
    </w:p>
    <w:p w14:paraId="0CD20C7C" w14:textId="669E50D5" w:rsidR="000056E3" w:rsidRPr="006D107F" w:rsidRDefault="008F7BE1" w:rsidP="008F7BE1">
      <w:pPr>
        <w:pStyle w:val="Paragraphedeliste"/>
        <w:numPr>
          <w:ilvl w:val="0"/>
          <w:numId w:val="28"/>
        </w:numPr>
        <w:pBdr>
          <w:top w:val="single" w:sz="4" w:space="1" w:color="auto"/>
          <w:left w:val="single" w:sz="4" w:space="1" w:color="auto"/>
          <w:bottom w:val="single" w:sz="4" w:space="1" w:color="auto"/>
          <w:right w:val="single" w:sz="4" w:space="1" w:color="auto"/>
        </w:pBdr>
        <w:spacing w:before="60" w:after="60"/>
        <w:rPr>
          <w:rFonts w:ascii="Century Gothic" w:hAnsi="Century Gothic"/>
          <w:sz w:val="16"/>
          <w:szCs w:val="16"/>
          <w:lang w:val="de-DE"/>
        </w:rPr>
      </w:pPr>
      <w:r w:rsidRPr="006D107F">
        <w:rPr>
          <w:rFonts w:ascii="Century Gothic" w:hAnsi="Century Gothic"/>
          <w:sz w:val="16"/>
          <w:szCs w:val="16"/>
          <w:lang w:val="de-DE"/>
        </w:rPr>
        <w:t>Beispiel: Substitution durch ein anderes Verfahren: Schließen Sie die Verwendung von halogenierten Lösungsmitteln aus, indem Sie ein Lösungsmittelentfettungsverfahren durch ein chemisches Entfettungsverfahren auf Wasserbasis ersetzen.</w:t>
      </w:r>
    </w:p>
    <w:p w14:paraId="1C16BE42"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p>
    <w:p w14:paraId="2F8DB5BB"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A8192E9"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07EDD588"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195C19F5"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7D5C9714" w14:textId="077E2FB6"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0EF9088D" w14:textId="77777777" w:rsidR="000056E3" w:rsidRPr="006D107F" w:rsidRDefault="000056E3" w:rsidP="000056E3">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7709CE76" w14:textId="011BE2CA" w:rsidR="00831FF0" w:rsidRPr="006D107F" w:rsidRDefault="008F7BE1" w:rsidP="000C3104">
      <w:pPr>
        <w:pStyle w:val="Titre2"/>
        <w:rPr>
          <w:lang w:val="de-DE"/>
        </w:rPr>
      </w:pPr>
      <w:r w:rsidRPr="006D107F">
        <w:rPr>
          <w:lang w:val="de-DE"/>
        </w:rPr>
        <w:t>Energieeffizienz</w:t>
      </w:r>
    </w:p>
    <w:p w14:paraId="4E427A51" w14:textId="4568F908" w:rsidR="00292511" w:rsidRPr="006D107F" w:rsidRDefault="008F7BE1" w:rsidP="008F7BE1">
      <w:pPr>
        <w:pBdr>
          <w:top w:val="single" w:sz="4" w:space="1" w:color="auto"/>
          <w:left w:val="single" w:sz="4" w:space="1" w:color="auto"/>
          <w:bottom w:val="single" w:sz="4" w:space="1" w:color="auto"/>
          <w:right w:val="single" w:sz="4" w:space="1" w:color="auto"/>
        </w:pBdr>
        <w:tabs>
          <w:tab w:val="left" w:pos="5954"/>
          <w:tab w:val="left" w:leader="dot" w:pos="6663"/>
        </w:tabs>
        <w:rPr>
          <w:rFonts w:cstheme="minorHAnsi"/>
          <w:szCs w:val="18"/>
          <w:lang w:val="de-DE"/>
        </w:rPr>
      </w:pPr>
      <w:r w:rsidRPr="006D107F">
        <w:rPr>
          <w:rFonts w:cs="Cambria"/>
          <w:lang w:val="de-DE"/>
        </w:rPr>
        <w:t>Beschreiben Sie die Maßnahmen zur effizienten Energienutzung, die nicht in einer CMTD oder einem BREF beschrieben sind, oder fügen Sie Ihrer Akte ein Dokument mit der Nr.</w:t>
      </w:r>
      <w:r w:rsidR="0048443E" w:rsidRPr="006D107F">
        <w:rPr>
          <w:rStyle w:val="RponseCar"/>
          <w:rFonts w:eastAsiaTheme="minorEastAsia"/>
          <w:lang w:val="de-DE"/>
        </w:rPr>
        <w:t xml:space="preserve"> </w:t>
      </w:r>
      <w:r w:rsidR="0081350B" w:rsidRPr="006D107F">
        <w:rPr>
          <w:rStyle w:val="RponseCar"/>
          <w:rFonts w:eastAsiaTheme="minorEastAsia"/>
          <w:lang w:val="de-DE"/>
        </w:rPr>
        <w:tab/>
      </w:r>
      <w:r w:rsidRPr="006D107F">
        <w:rPr>
          <w:rStyle w:val="RponseCar"/>
          <w:rFonts w:eastAsiaTheme="minorEastAsia"/>
          <w:lang w:val="de-DE"/>
        </w:rPr>
        <w:t xml:space="preserve"> </w:t>
      </w:r>
      <w:r w:rsidRPr="006D107F">
        <w:rPr>
          <w:rFonts w:cs="Cambria"/>
          <w:lang w:val="de-DE"/>
        </w:rPr>
        <w:t>bei.</w:t>
      </w:r>
      <w:r w:rsidR="0081350B" w:rsidRPr="006D107F">
        <w:rPr>
          <w:rStyle w:val="RponseCar"/>
          <w:rFonts w:eastAsiaTheme="minorEastAsia"/>
          <w:lang w:val="de-DE"/>
        </w:rPr>
        <w:tab/>
      </w:r>
    </w:p>
    <w:p w14:paraId="3D4BB44D"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p>
    <w:p w14:paraId="1C50C5CB"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1C0ABB9"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3788D424"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DB5688C"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378A217" w14:textId="23DD71E9"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0167B278"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765116B3" w14:textId="4D3552EC" w:rsidR="00292511" w:rsidRPr="006D107F" w:rsidRDefault="00292511" w:rsidP="00292511">
      <w:pPr>
        <w:rPr>
          <w:lang w:val="de-DE"/>
        </w:rPr>
      </w:pPr>
    </w:p>
    <w:p w14:paraId="1FE0B5A9" w14:textId="3DD94302" w:rsidR="0016191C" w:rsidRPr="006D107F" w:rsidRDefault="008F7BE1" w:rsidP="0016191C">
      <w:pPr>
        <w:pStyle w:val="Titre2"/>
        <w:rPr>
          <w:lang w:val="de-DE"/>
        </w:rPr>
      </w:pPr>
      <w:r w:rsidRPr="006D107F">
        <w:rPr>
          <w:lang w:val="de-DE"/>
        </w:rPr>
        <w:lastRenderedPageBreak/>
        <w:t>Maßnahmen nach endgültiger Einstellung der Aktivität</w:t>
      </w:r>
    </w:p>
    <w:p w14:paraId="0AA5C5C7" w14:textId="07AE7BD0" w:rsidR="009645F0" w:rsidRPr="006D107F" w:rsidRDefault="008F7BE1" w:rsidP="008F7BE1">
      <w:pPr>
        <w:pBdr>
          <w:top w:val="single" w:sz="4" w:space="1" w:color="auto"/>
          <w:left w:val="single" w:sz="4" w:space="1" w:color="auto"/>
          <w:bottom w:val="single" w:sz="4" w:space="1" w:color="auto"/>
          <w:right w:val="single" w:sz="4" w:space="1" w:color="auto"/>
        </w:pBdr>
        <w:tabs>
          <w:tab w:val="left" w:pos="8222"/>
          <w:tab w:val="left" w:leader="dot" w:pos="8647"/>
        </w:tabs>
        <w:rPr>
          <w:rFonts w:cstheme="minorHAnsi"/>
          <w:szCs w:val="18"/>
          <w:lang w:val="de-DE"/>
        </w:rPr>
      </w:pPr>
      <w:r w:rsidRPr="006D107F">
        <w:rPr>
          <w:rFonts w:cs="Cambria"/>
          <w:lang w:val="de-DE"/>
        </w:rPr>
        <w:t>Beschreiben Sie die geplanten Maßnahmen zur Vermeidung von Verschmutzungsgefahren bei endgültiger Einstellung der Aktivität oder fügen Sie Ihrer Akte ein erläuterndes Dokument mit der Nummer</w:t>
      </w:r>
      <w:r w:rsidRPr="006D107F">
        <w:rPr>
          <w:rFonts w:cs="Cambria"/>
          <w:lang w:val="de-DE"/>
        </w:rPr>
        <w:tab/>
      </w:r>
      <w:r w:rsidR="009B2665" w:rsidRPr="006D107F">
        <w:rPr>
          <w:rFonts w:cstheme="minorHAnsi"/>
          <w:bCs/>
          <w:szCs w:val="18"/>
          <w:lang w:val="de-DE"/>
        </w:rPr>
        <w:t xml:space="preserve"> </w:t>
      </w:r>
      <w:r w:rsidR="006B4088" w:rsidRPr="006D107F">
        <w:rPr>
          <w:rStyle w:val="RponseCar"/>
          <w:rFonts w:eastAsiaTheme="minorEastAsia"/>
          <w:lang w:val="de-DE"/>
        </w:rPr>
        <w:tab/>
      </w:r>
      <w:r w:rsidRPr="006D107F">
        <w:rPr>
          <w:rFonts w:cs="Cambria"/>
          <w:lang w:val="de-DE"/>
        </w:rPr>
        <w:t>bei</w:t>
      </w:r>
    </w:p>
    <w:p w14:paraId="141C7D9B"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bookmarkStart w:id="3" w:name="_Toc523824929"/>
      <w:r w:rsidRPr="006D107F">
        <w:rPr>
          <w:lang w:val="de-DE"/>
        </w:rPr>
        <w:tab/>
      </w:r>
    </w:p>
    <w:p w14:paraId="240B6AB8"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509CC4A"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43EF1C9B"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47294B76"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1640CFF4" w14:textId="2A6D3393"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3A605A3B"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bookmarkEnd w:id="3"/>
    <w:p w14:paraId="1397A3C2" w14:textId="3CEAA8D5" w:rsidR="009A11A6" w:rsidRPr="006D107F" w:rsidRDefault="008F7BE1" w:rsidP="009A11A6">
      <w:pPr>
        <w:pStyle w:val="Titre2"/>
        <w:rPr>
          <w:lang w:val="de-DE"/>
        </w:rPr>
      </w:pPr>
      <w:r w:rsidRPr="006D107F">
        <w:rPr>
          <w:lang w:val="de-DE"/>
        </w:rPr>
        <w:t>Nicht-technische Zusammenfassung</w:t>
      </w:r>
    </w:p>
    <w:p w14:paraId="3B720F16" w14:textId="3AA0B4F6" w:rsidR="00AB6F8E" w:rsidRPr="006D107F" w:rsidRDefault="008F7BE1" w:rsidP="0004447D">
      <w:pPr>
        <w:pBdr>
          <w:top w:val="single" w:sz="4" w:space="1" w:color="auto"/>
          <w:left w:val="single" w:sz="4" w:space="1" w:color="auto"/>
          <w:bottom w:val="single" w:sz="4" w:space="1" w:color="auto"/>
          <w:right w:val="single" w:sz="4" w:space="1" w:color="auto"/>
        </w:pBdr>
        <w:tabs>
          <w:tab w:val="left" w:pos="142"/>
          <w:tab w:val="left" w:leader="dot" w:pos="567"/>
        </w:tabs>
        <w:rPr>
          <w:rFonts w:cstheme="minorHAnsi"/>
          <w:bCs/>
          <w:szCs w:val="18"/>
          <w:lang w:val="de-DE"/>
        </w:rPr>
      </w:pPr>
      <w:r w:rsidRPr="006D107F">
        <w:rPr>
          <w:lang w:val="de-DE"/>
        </w:rPr>
        <w:t xml:space="preserve">Schreiben Sie eine nicht-technische Zusammenfassung oder </w:t>
      </w:r>
      <w:r w:rsidRPr="006D107F">
        <w:rPr>
          <w:rFonts w:cs="Cambria"/>
          <w:lang w:val="de-DE"/>
        </w:rPr>
        <w:t>fügen Sie Ihrer Akte ein Dokument mit der Nummer</w:t>
      </w:r>
      <w:r w:rsidR="009B2665" w:rsidRPr="006D107F">
        <w:rPr>
          <w:rFonts w:ascii="Lucida Console" w:hAnsi="Lucida Console" w:cstheme="minorHAnsi"/>
          <w:color w:val="0033CC"/>
          <w:lang w:val="de-DE"/>
        </w:rPr>
        <w:t xml:space="preserve"> </w:t>
      </w:r>
      <w:r w:rsidR="006B4088" w:rsidRPr="006D107F">
        <w:rPr>
          <w:rStyle w:val="RponseCar"/>
          <w:rFonts w:eastAsiaTheme="minorEastAsia"/>
          <w:lang w:val="de-DE"/>
        </w:rPr>
        <w:tab/>
      </w:r>
      <w:r w:rsidR="0004447D" w:rsidRPr="006D107F">
        <w:rPr>
          <w:rStyle w:val="RponseCar"/>
          <w:rFonts w:eastAsiaTheme="minorEastAsia"/>
          <w:lang w:val="de-DE"/>
        </w:rPr>
        <w:tab/>
        <w:t xml:space="preserve"> </w:t>
      </w:r>
    </w:p>
    <w:p w14:paraId="0C42B0AF"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p>
    <w:p w14:paraId="7580D33B"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A347E55"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7ADF857A"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6C108A29"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51913603" w14:textId="1C302E84"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r w:rsidRPr="006D107F">
        <w:rPr>
          <w:lang w:val="de-DE"/>
        </w:rPr>
        <w:tab/>
      </w:r>
      <w:r w:rsidRPr="006D107F">
        <w:rPr>
          <w:lang w:val="de-DE"/>
        </w:rPr>
        <w:tab/>
      </w:r>
    </w:p>
    <w:p w14:paraId="7F753F96" w14:textId="77777777" w:rsidR="0081350B" w:rsidRPr="006D107F" w:rsidRDefault="0081350B" w:rsidP="0081350B">
      <w:pPr>
        <w:pStyle w:val="Rponse"/>
        <w:pBdr>
          <w:top w:val="single" w:sz="4" w:space="1" w:color="auto"/>
          <w:left w:val="single" w:sz="4" w:space="1" w:color="auto"/>
          <w:bottom w:val="single" w:sz="4" w:space="1" w:color="auto"/>
          <w:right w:val="single" w:sz="4" w:space="1" w:color="auto"/>
        </w:pBdr>
        <w:tabs>
          <w:tab w:val="left" w:pos="0"/>
          <w:tab w:val="left" w:leader="dot" w:pos="9632"/>
        </w:tabs>
        <w:jc w:val="both"/>
        <w:rPr>
          <w:lang w:val="de-DE"/>
        </w:rPr>
      </w:pPr>
    </w:p>
    <w:p w14:paraId="4AD1F951" w14:textId="77777777" w:rsidR="0081350B" w:rsidRPr="006D107F" w:rsidRDefault="0081350B" w:rsidP="0081350B">
      <w:pPr>
        <w:rPr>
          <w:lang w:val="de-DE"/>
        </w:rPr>
      </w:pPr>
    </w:p>
    <w:p w14:paraId="74A9C7C6" w14:textId="77777777" w:rsidR="004B1EE6" w:rsidRPr="006D107F" w:rsidRDefault="004B1EE6" w:rsidP="00AB6F8E">
      <w:pPr>
        <w:tabs>
          <w:tab w:val="left" w:leader="dot" w:pos="6946"/>
          <w:tab w:val="left" w:leader="dot" w:pos="9639"/>
        </w:tabs>
        <w:rPr>
          <w:rFonts w:asciiTheme="majorHAnsi" w:hAnsiTheme="majorHAnsi"/>
          <w:szCs w:val="18"/>
          <w:lang w:val="de-DE"/>
        </w:rPr>
      </w:pPr>
      <w:r w:rsidRPr="006D107F">
        <w:rPr>
          <w:rFonts w:asciiTheme="majorHAnsi" w:hAnsiTheme="majorHAnsi"/>
          <w:szCs w:val="18"/>
          <w:lang w:val="de-DE"/>
        </w:rPr>
        <w:br w:type="page"/>
      </w:r>
    </w:p>
    <w:p w14:paraId="65AB429B" w14:textId="235E1D46" w:rsidR="00661730" w:rsidRPr="006D107F" w:rsidRDefault="00661730" w:rsidP="00661730">
      <w:pPr>
        <w:pStyle w:val="Titre1"/>
        <w:rPr>
          <w:szCs w:val="18"/>
          <w:lang w:val="de-DE"/>
        </w:rPr>
      </w:pPr>
      <w:r w:rsidRPr="006D107F">
        <w:rPr>
          <w:lang w:val="de-DE"/>
        </w:rPr>
        <w:lastRenderedPageBreak/>
        <w:t>Verwendung personenbezogener Daten</w:t>
      </w:r>
      <w:r w:rsidRPr="006D107F">
        <w:rPr>
          <w:szCs w:val="18"/>
          <w:lang w:val="de-D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661730" w:rsidRPr="006D107F" w14:paraId="10EBFCFB" w14:textId="77777777" w:rsidTr="0091380D">
        <w:tc>
          <w:tcPr>
            <w:tcW w:w="9889" w:type="dxa"/>
            <w:gridSpan w:val="2"/>
          </w:tcPr>
          <w:p w14:paraId="5F0EAD55" w14:textId="77777777" w:rsidR="00A502AF" w:rsidRDefault="00A502AF" w:rsidP="00A502AF">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511C8B84" w14:textId="77777777" w:rsidR="00A502AF" w:rsidRDefault="00A502AF" w:rsidP="00A502AF">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4F212789" w14:textId="77777777" w:rsidR="00A502AF" w:rsidRDefault="00A502AF" w:rsidP="00A502AF">
            <w:pPr>
              <w:spacing w:before="60" w:after="60"/>
              <w:rPr>
                <w:szCs w:val="20"/>
                <w:lang w:val="de-DE"/>
              </w:rPr>
            </w:pPr>
            <w:r>
              <w:rPr>
                <w:szCs w:val="20"/>
                <w:lang w:val="de-DE"/>
              </w:rPr>
              <w:t xml:space="preserve">Diese Daten werden weder verkauft noch für Marketingzwecke verwendet. </w:t>
            </w:r>
          </w:p>
          <w:p w14:paraId="45F691C7" w14:textId="77777777" w:rsidR="00A502AF" w:rsidRDefault="00A502AF" w:rsidP="00A502AF">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1F43656C" w14:textId="77777777" w:rsidR="00A502AF" w:rsidRDefault="00A502AF" w:rsidP="00A502AF">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7796A9D0" w14:textId="77777777" w:rsidR="00A502AF" w:rsidRDefault="00A502AF" w:rsidP="00A502AF">
            <w:pPr>
              <w:spacing w:before="60" w:after="60"/>
              <w:rPr>
                <w:szCs w:val="20"/>
                <w:lang w:val="fr-BE"/>
              </w:rPr>
            </w:pPr>
            <w:r>
              <w:rPr>
                <w:szCs w:val="20"/>
                <w:lang w:val="de-DE"/>
              </w:rPr>
              <w:t>Sie können Ihre Daten berichtigen indem Sie sich</w:t>
            </w:r>
            <w:r>
              <w:rPr>
                <w:szCs w:val="20"/>
                <w:lang w:val="fr-BE"/>
              </w:rPr>
              <w:t xml:space="preserve">: </w:t>
            </w:r>
          </w:p>
          <w:p w14:paraId="69FD78A3" w14:textId="77777777" w:rsidR="00A502AF" w:rsidRDefault="00A502AF" w:rsidP="00A502AF">
            <w:pPr>
              <w:tabs>
                <w:tab w:val="left" w:pos="4553"/>
              </w:tabs>
              <w:ind w:left="726"/>
              <w:rPr>
                <w:sz w:val="10"/>
                <w:szCs w:val="10"/>
                <w:lang w:val="fr-BE"/>
              </w:rPr>
            </w:pPr>
          </w:p>
          <w:p w14:paraId="3C09EA98" w14:textId="77777777" w:rsidR="00A502AF" w:rsidRDefault="00A502AF" w:rsidP="00A502AF">
            <w:pPr>
              <w:tabs>
                <w:tab w:val="left" w:pos="4553"/>
              </w:tabs>
              <w:ind w:left="726"/>
              <w:rPr>
                <w:szCs w:val="18"/>
                <w:lang w:val="fr-BE"/>
              </w:rPr>
            </w:pPr>
            <w:r>
              <w:rPr>
                <w:szCs w:val="18"/>
                <w:lang w:val="fr-BE"/>
              </w:rPr>
              <w:t>Direction de Liège</w:t>
            </w:r>
            <w:r>
              <w:rPr>
                <w:szCs w:val="18"/>
                <w:lang w:val="fr-BE"/>
              </w:rPr>
              <w:tab/>
            </w:r>
          </w:p>
          <w:p w14:paraId="637999D7" w14:textId="77777777" w:rsidR="00A502AF" w:rsidRDefault="00A502AF" w:rsidP="00A502AF">
            <w:pPr>
              <w:tabs>
                <w:tab w:val="left" w:pos="4553"/>
              </w:tabs>
              <w:ind w:left="726"/>
              <w:rPr>
                <w:szCs w:val="18"/>
                <w:lang w:val="fr-BE"/>
              </w:rPr>
            </w:pPr>
            <w:r>
              <w:rPr>
                <w:szCs w:val="18"/>
                <w:lang w:val="fr-BE"/>
              </w:rPr>
              <w:t>Rue Montagne Ste-Walburge 2</w:t>
            </w:r>
            <w:r>
              <w:rPr>
                <w:szCs w:val="18"/>
                <w:lang w:val="fr-BE"/>
              </w:rPr>
              <w:tab/>
              <w:t>+32 (0)4 224 57 57</w:t>
            </w:r>
          </w:p>
          <w:p w14:paraId="4B0FB807" w14:textId="77777777" w:rsidR="00A502AF" w:rsidRDefault="00A502AF" w:rsidP="00A502AF">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513C61A" w14:textId="77777777" w:rsidR="00A502AF" w:rsidRDefault="00A502AF" w:rsidP="00A502AF">
            <w:pPr>
              <w:ind w:left="726"/>
              <w:rPr>
                <w:sz w:val="10"/>
                <w:szCs w:val="10"/>
                <w:lang w:val="fr-BE"/>
              </w:rPr>
            </w:pPr>
          </w:p>
          <w:p w14:paraId="52A399F4" w14:textId="77777777" w:rsidR="00A502AF" w:rsidRDefault="00A502AF" w:rsidP="00A502AF">
            <w:pPr>
              <w:spacing w:before="60" w:after="60"/>
              <w:rPr>
                <w:sz w:val="20"/>
                <w:szCs w:val="20"/>
                <w:lang w:val="de-DE"/>
              </w:rPr>
            </w:pPr>
            <w:r>
              <w:rPr>
                <w:szCs w:val="20"/>
                <w:lang w:val="de-DE"/>
              </w:rPr>
              <w:t xml:space="preserve">Auf Anfrage können Sie per </w:t>
            </w:r>
            <w:hyperlink r:id="rId19"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20"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6955FC8E" w14:textId="77777777" w:rsidR="00A502AF" w:rsidRDefault="00A502AF" w:rsidP="00A502AF">
            <w:pPr>
              <w:spacing w:before="60" w:after="60"/>
              <w:rPr>
                <w:szCs w:val="20"/>
                <w:lang w:val="de-DE"/>
              </w:rPr>
            </w:pPr>
            <w:r>
              <w:rPr>
                <w:szCs w:val="20"/>
                <w:lang w:val="de-DE"/>
              </w:rPr>
              <w:t>Weitere Informationen über den Schutz personenbezogener Daten und Ihre Rechte finden Sie auf dem Portal der Wallonie (</w:t>
            </w:r>
            <w:hyperlink r:id="rId21" w:history="1">
              <w:r>
                <w:rPr>
                  <w:rStyle w:val="Lienhypertexte"/>
                  <w:b/>
                  <w:color w:val="7AB929"/>
                  <w:szCs w:val="20"/>
                  <w:lang w:val="fr-BE"/>
                </w:rPr>
                <w:t>www.wallonie.be</w:t>
              </w:r>
              <w:r>
                <w:rPr>
                  <w:rStyle w:val="Lienhypertexte"/>
                </w:rPr>
                <w:t>)</w:t>
              </w:r>
            </w:hyperlink>
            <w:r>
              <w:rPr>
                <w:szCs w:val="20"/>
                <w:lang w:val="de-DE"/>
              </w:rPr>
              <w:t>.</w:t>
            </w:r>
          </w:p>
          <w:p w14:paraId="4F29C80A" w14:textId="22C6C867" w:rsidR="00661730" w:rsidRPr="006D107F" w:rsidRDefault="00A502AF" w:rsidP="00A502AF">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2" w:history="1">
              <w:r>
                <w:rPr>
                  <w:rStyle w:val="Lienhypertexte"/>
                  <w:b/>
                  <w:color w:val="7AB929"/>
                  <w:szCs w:val="20"/>
                  <w:lang w:val="fr-BE"/>
                </w:rPr>
                <w:t>contact@apd-gba.be</w:t>
              </w:r>
            </w:hyperlink>
            <w:bookmarkStart w:id="4" w:name="_GoBack"/>
            <w:bookmarkEnd w:id="4"/>
          </w:p>
        </w:tc>
      </w:tr>
      <w:tr w:rsidR="00661730" w:rsidRPr="006D107F" w14:paraId="28C7FECD" w14:textId="77777777" w:rsidTr="0091380D">
        <w:tc>
          <w:tcPr>
            <w:tcW w:w="534" w:type="dxa"/>
          </w:tcPr>
          <w:p w14:paraId="4854D863" w14:textId="77777777" w:rsidR="00661730" w:rsidRPr="006D107F" w:rsidRDefault="00A502AF" w:rsidP="0091380D">
            <w:pPr>
              <w:spacing w:before="60" w:after="60"/>
              <w:rPr>
                <w:sz w:val="40"/>
                <w:szCs w:val="40"/>
                <w:lang w:val="de-DE"/>
              </w:rPr>
            </w:pPr>
            <w:sdt>
              <w:sdtPr>
                <w:rPr>
                  <w:rFonts w:cs="HelveticaNeue-Roman"/>
                  <w:b/>
                  <w:color w:val="0000FF"/>
                  <w:sz w:val="28"/>
                  <w:szCs w:val="28"/>
                  <w:lang w:val="de-DE"/>
                </w:rPr>
                <w:id w:val="1731883526"/>
                <w14:checkbox>
                  <w14:checked w14:val="0"/>
                  <w14:checkedState w14:val="00A2" w14:font="Wingdings 2"/>
                  <w14:uncheckedState w14:val="00A3" w14:font="Wingdings 2"/>
                </w14:checkbox>
              </w:sdtPr>
              <w:sdtEndPr/>
              <w:sdtContent>
                <w:r w:rsidR="00661730" w:rsidRPr="006D107F">
                  <w:rPr>
                    <w:rFonts w:cs="HelveticaNeue-Roman"/>
                    <w:b/>
                    <w:color w:val="0000FF"/>
                    <w:sz w:val="28"/>
                    <w:szCs w:val="28"/>
                    <w:lang w:val="de-DE"/>
                  </w:rPr>
                  <w:sym w:font="Wingdings 2" w:char="F0A3"/>
                </w:r>
              </w:sdtContent>
            </w:sdt>
          </w:p>
        </w:tc>
        <w:tc>
          <w:tcPr>
            <w:tcW w:w="9355" w:type="dxa"/>
          </w:tcPr>
          <w:p w14:paraId="79FE386F" w14:textId="77777777" w:rsidR="00661730" w:rsidRPr="006D107F" w:rsidRDefault="00661730" w:rsidP="0091380D">
            <w:pPr>
              <w:spacing w:before="60" w:after="60"/>
              <w:rPr>
                <w:b/>
                <w:szCs w:val="18"/>
                <w:lang w:val="de-DE"/>
              </w:rPr>
            </w:pPr>
            <w:r w:rsidRPr="006D107F">
              <w:rPr>
                <w:b/>
                <w:lang w:val="de-DE"/>
              </w:rPr>
              <w:t>Ich bestätige, dass ich die Informationen über die Verwendung personenbezogener Daten gelesen habe und gebe meine Zustimmung *</w:t>
            </w:r>
          </w:p>
        </w:tc>
      </w:tr>
    </w:tbl>
    <w:p w14:paraId="1B86B759" w14:textId="77777777" w:rsidR="00661730" w:rsidRPr="006D107F" w:rsidRDefault="00661730" w:rsidP="00661730">
      <w:pPr>
        <w:spacing w:before="120" w:after="120"/>
        <w:rPr>
          <w:szCs w:val="18"/>
          <w:lang w:val="de-DE"/>
        </w:rPr>
      </w:pPr>
    </w:p>
    <w:p w14:paraId="0367524B" w14:textId="77777777" w:rsidR="00D37F1C" w:rsidRPr="006D107F" w:rsidRDefault="00D37F1C" w:rsidP="004B1EE6">
      <w:pPr>
        <w:spacing w:before="120" w:after="120"/>
        <w:rPr>
          <w:rFonts w:asciiTheme="majorHAnsi" w:hAnsiTheme="majorHAnsi"/>
          <w:szCs w:val="18"/>
          <w:lang w:val="de-DE"/>
        </w:rPr>
      </w:pPr>
    </w:p>
    <w:sectPr w:rsidR="00D37F1C" w:rsidRPr="006D107F" w:rsidSect="008A5968">
      <w:headerReference w:type="even" r:id="rId23"/>
      <w:headerReference w:type="default" r:id="rId24"/>
      <w:footerReference w:type="even" r:id="rId25"/>
      <w:footerReference w:type="default" r:id="rId26"/>
      <w:headerReference w:type="first" r:id="rId27"/>
      <w:footerReference w:type="first" r:id="rId28"/>
      <w:pgSz w:w="11900" w:h="16840"/>
      <w:pgMar w:top="1417" w:right="1127" w:bottom="141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8E629" w14:textId="77777777" w:rsidR="00357A5E" w:rsidRDefault="00357A5E">
      <w:r>
        <w:separator/>
      </w:r>
    </w:p>
  </w:endnote>
  <w:endnote w:type="continuationSeparator" w:id="0">
    <w:p w14:paraId="7662038A" w14:textId="77777777" w:rsidR="00357A5E" w:rsidRDefault="0035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38FD" w14:textId="77777777" w:rsidR="00F1680B" w:rsidRDefault="00F168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E2EF" w14:textId="77777777" w:rsidR="008A5968" w:rsidRPr="004044D2" w:rsidRDefault="008A5968" w:rsidP="00AF07CD">
    <w:pPr>
      <w:pStyle w:val="Normale"/>
      <w:ind w:left="1134"/>
      <w:rPr>
        <w:rFonts w:ascii="Century Gothic" w:hAnsi="Century Gothic" w:cs="Arial"/>
        <w:b/>
        <w:bCs/>
        <w:color w:val="7AB929"/>
        <w:spacing w:val="-10"/>
        <w:szCs w:val="18"/>
        <w:lang w:val="de-DE"/>
      </w:rPr>
    </w:pPr>
    <w:bookmarkStart w:id="1" w:name="_Hlk24737328"/>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2E8EB2FB" w14:textId="77777777" w:rsidR="008A5968" w:rsidRPr="004044D2" w:rsidRDefault="008A5968" w:rsidP="00AF07CD">
    <w:pPr>
      <w:pStyle w:val="Normale"/>
      <w:ind w:left="1134"/>
      <w:rPr>
        <w:rFonts w:ascii="Century Gothic" w:hAnsi="Century Gothic" w:cs="Arial"/>
        <w:szCs w:val="18"/>
        <w:lang w:val="de-DE"/>
      </w:rPr>
    </w:pPr>
  </w:p>
  <w:p w14:paraId="33751DF4" w14:textId="77777777" w:rsidR="008A5968" w:rsidRPr="004044D2" w:rsidRDefault="008A5968" w:rsidP="001704D0">
    <w:pPr>
      <w:pStyle w:val="Normale"/>
      <w:ind w:left="1134"/>
      <w:rPr>
        <w:rFonts w:ascii="Century Gothic" w:hAnsi="Century Gothic" w:cs="Arial"/>
        <w:b/>
        <w:bCs/>
        <w:color w:val="auto"/>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A5968" w:rsidRPr="004044D2" w14:paraId="2179451E" w14:textId="77777777" w:rsidTr="00AF07CD">
      <w:tc>
        <w:tcPr>
          <w:tcW w:w="3395" w:type="dxa"/>
          <w:vMerge w:val="restart"/>
          <w:vAlign w:val="bottom"/>
        </w:tcPr>
        <w:p w14:paraId="16E35B80" w14:textId="77777777" w:rsidR="008A5968" w:rsidRPr="004044D2" w:rsidRDefault="008A5968" w:rsidP="00AF07CD">
          <w:pPr>
            <w:pStyle w:val="Normale"/>
            <w:rPr>
              <w:rFonts w:ascii="Century Gothic" w:hAnsi="Century Gothic" w:cs="Arial"/>
              <w:b/>
              <w:bCs/>
              <w:spacing w:val="-10"/>
              <w:szCs w:val="18"/>
              <w:lang w:val="de-DE"/>
            </w:rPr>
          </w:pPr>
          <w:r w:rsidRPr="004044D2">
            <w:rPr>
              <w:rFonts w:ascii="Century Gothic" w:hAnsi="Century Gothic" w:cs="Arial"/>
              <w:b/>
              <w:bCs/>
              <w:noProof/>
              <w:spacing w:val="-10"/>
              <w:szCs w:val="18"/>
              <w:lang w:val="de-DE" w:eastAsia="fr-BE"/>
            </w:rPr>
            <w:drawing>
              <wp:anchor distT="0" distB="0" distL="114300" distR="114300" simplePos="0" relativeHeight="251661312" behindDoc="0" locked="0" layoutInCell="1" allowOverlap="1" wp14:anchorId="76711A82" wp14:editId="6C12E58F">
                <wp:simplePos x="0" y="0"/>
                <wp:positionH relativeFrom="column">
                  <wp:posOffset>1905</wp:posOffset>
                </wp:positionH>
                <wp:positionV relativeFrom="paragraph">
                  <wp:posOffset>-1509395</wp:posOffset>
                </wp:positionV>
                <wp:extent cx="1952625" cy="1952625"/>
                <wp:effectExtent l="19050" t="0" r="9525" b="0"/>
                <wp:wrapNone/>
                <wp:docPr id="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B3A0B0D" w14:textId="3A103F65" w:rsidR="008A5968" w:rsidRPr="004044D2" w:rsidRDefault="00131E15" w:rsidP="00AF07CD">
          <w:pPr>
            <w:pStyle w:val="Normale"/>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CC6CB7C" w14:textId="77777777" w:rsidR="008A5968" w:rsidRPr="004044D2" w:rsidRDefault="008A5968" w:rsidP="00AF07CD">
          <w:pPr>
            <w:pStyle w:val="Normale"/>
            <w:rPr>
              <w:rFonts w:ascii="Century Gothic" w:hAnsi="Century Gothic" w:cs="Arial"/>
              <w:b/>
              <w:bCs/>
              <w:spacing w:val="-10"/>
              <w:szCs w:val="18"/>
              <w:lang w:val="de-DE"/>
            </w:rPr>
          </w:pPr>
        </w:p>
      </w:tc>
    </w:tr>
    <w:tr w:rsidR="008A5968" w:rsidRPr="004044D2" w14:paraId="0C2D01C9" w14:textId="77777777" w:rsidTr="00AF07CD">
      <w:tc>
        <w:tcPr>
          <w:tcW w:w="3395" w:type="dxa"/>
          <w:vMerge/>
          <w:vAlign w:val="bottom"/>
        </w:tcPr>
        <w:p w14:paraId="445D471F" w14:textId="77777777" w:rsidR="008A5968" w:rsidRPr="004044D2" w:rsidRDefault="008A5968" w:rsidP="00AF07CD">
          <w:pPr>
            <w:pStyle w:val="Normale"/>
            <w:rPr>
              <w:rFonts w:ascii="Century Gothic" w:hAnsi="Century Gothic" w:cs="Arial"/>
              <w:b/>
              <w:bCs/>
              <w:spacing w:val="-10"/>
              <w:szCs w:val="18"/>
              <w:lang w:val="de-DE"/>
            </w:rPr>
          </w:pPr>
        </w:p>
      </w:tc>
      <w:tc>
        <w:tcPr>
          <w:tcW w:w="7512" w:type="dxa"/>
          <w:vAlign w:val="bottom"/>
        </w:tcPr>
        <w:p w14:paraId="497E4515" w14:textId="497256DA" w:rsidR="008A5968" w:rsidRPr="004044D2" w:rsidRDefault="00131E15" w:rsidP="00AF07CD">
          <w:pPr>
            <w:pStyle w:val="Normale"/>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35AA369D" w14:textId="77777777" w:rsidR="008A5968" w:rsidRPr="004044D2" w:rsidRDefault="008A5968">
    <w:pPr>
      <w:pStyle w:val="Pieddepage"/>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13D6" w14:textId="77777777" w:rsidR="00086757" w:rsidRDefault="0008675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E7E76" w14:textId="77777777" w:rsidR="00131E15" w:rsidRPr="004044D2" w:rsidRDefault="00131E15" w:rsidP="00131E15">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F964CC2" w14:textId="77777777" w:rsidR="00131E15" w:rsidRPr="004044D2" w:rsidRDefault="00131E15" w:rsidP="00131E15">
    <w:pPr>
      <w:pStyle w:val="Normale"/>
      <w:ind w:left="1134"/>
      <w:rPr>
        <w:rFonts w:ascii="Century Gothic" w:hAnsi="Century Gothic" w:cs="Arial"/>
        <w:szCs w:val="18"/>
        <w:lang w:val="de-DE"/>
      </w:rPr>
    </w:pPr>
  </w:p>
  <w:p w14:paraId="6360DA97" w14:textId="540B8ACA" w:rsidR="00F105FD" w:rsidRPr="00FE2FEF" w:rsidRDefault="00131E15" w:rsidP="00131E15">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p w14:paraId="15AEB936" w14:textId="77777777" w:rsidR="00F105FD" w:rsidRPr="00F105FD" w:rsidRDefault="00F105FD">
    <w:pPr>
      <w:pStyle w:val="Pieddepage"/>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F105FD" w14:paraId="696425F1" w14:textId="77777777" w:rsidTr="007D0357">
      <w:tc>
        <w:tcPr>
          <w:tcW w:w="3395" w:type="dxa"/>
          <w:vMerge w:val="restart"/>
          <w:vAlign w:val="bottom"/>
        </w:tcPr>
        <w:p w14:paraId="5AC9142A" w14:textId="77777777" w:rsidR="00F105FD" w:rsidRDefault="00F105FD" w:rsidP="00F105FD">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1B0C937A" wp14:editId="4C826F15">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F17789B" w14:textId="77777777" w:rsidR="00F105FD" w:rsidRDefault="00F105FD" w:rsidP="00F105FD">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w:t>
          </w:r>
          <w:r w:rsidRPr="00F9201F">
            <w:rPr>
              <w:rFonts w:ascii="Century Gothic" w:hAnsi="Century Gothic" w:cs="Arial"/>
              <w:b/>
              <w:bCs/>
              <w:color w:val="7AB929"/>
              <w:spacing w:val="-10"/>
              <w:szCs w:val="18"/>
            </w:rPr>
            <w:t>naturelles environnement</w:t>
          </w:r>
        </w:p>
        <w:p w14:paraId="727ABAFB" w14:textId="77777777" w:rsidR="00F105FD" w:rsidRDefault="00F105FD" w:rsidP="00F105FD">
          <w:pPr>
            <w:pStyle w:val="Normale"/>
            <w:rPr>
              <w:rFonts w:ascii="Century Gothic" w:hAnsi="Century Gothic" w:cs="Arial"/>
              <w:b/>
              <w:bCs/>
              <w:spacing w:val="-10"/>
              <w:szCs w:val="18"/>
            </w:rPr>
          </w:pPr>
        </w:p>
      </w:tc>
    </w:tr>
    <w:tr w:rsidR="00F105FD" w14:paraId="2B7770E1" w14:textId="77777777" w:rsidTr="007D0357">
      <w:tc>
        <w:tcPr>
          <w:tcW w:w="3395" w:type="dxa"/>
          <w:vMerge/>
          <w:vAlign w:val="bottom"/>
        </w:tcPr>
        <w:p w14:paraId="42108B02" w14:textId="77777777" w:rsidR="00F105FD" w:rsidRDefault="00F105FD" w:rsidP="00F105FD">
          <w:pPr>
            <w:pStyle w:val="Normale"/>
            <w:rPr>
              <w:rFonts w:ascii="Century Gothic" w:hAnsi="Century Gothic" w:cs="Arial"/>
              <w:b/>
              <w:bCs/>
              <w:spacing w:val="-10"/>
              <w:szCs w:val="18"/>
            </w:rPr>
          </w:pPr>
        </w:p>
      </w:tc>
      <w:tc>
        <w:tcPr>
          <w:tcW w:w="7512" w:type="dxa"/>
          <w:vAlign w:val="bottom"/>
        </w:tcPr>
        <w:p w14:paraId="0FB19A41" w14:textId="77777777" w:rsidR="00F105FD" w:rsidRPr="00225499" w:rsidRDefault="00F105FD" w:rsidP="00F105FD">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032233C" w14:textId="77777777" w:rsidR="00F105FD" w:rsidRPr="00F105FD" w:rsidRDefault="00F105FD" w:rsidP="00F105FD">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2704" w14:textId="77777777" w:rsidR="00357A5E" w:rsidRDefault="00357A5E">
      <w:r>
        <w:separator/>
      </w:r>
    </w:p>
  </w:footnote>
  <w:footnote w:type="continuationSeparator" w:id="0">
    <w:p w14:paraId="06484C76" w14:textId="77777777" w:rsidR="00357A5E" w:rsidRDefault="0035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98CB" w14:textId="77777777" w:rsidR="00F1680B" w:rsidRDefault="00F168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8A5968" w:rsidRPr="00EC7068" w14:paraId="3008E89E" w14:textId="77777777" w:rsidTr="00C56F34">
      <w:trPr>
        <w:trHeight w:val="135"/>
      </w:trPr>
      <w:tc>
        <w:tcPr>
          <w:tcW w:w="4019" w:type="pct"/>
        </w:tcPr>
        <w:p w14:paraId="69D49F63" w14:textId="77777777" w:rsidR="008A5968" w:rsidRPr="00EC7068" w:rsidRDefault="008A5968" w:rsidP="00C56F34">
          <w:pPr>
            <w:pStyle w:val="En-tte"/>
            <w:rPr>
              <w:sz w:val="14"/>
              <w:szCs w:val="14"/>
              <w:lang w:val="de-LU"/>
            </w:rPr>
          </w:pPr>
          <w:r w:rsidRPr="00EC7068">
            <w:rPr>
              <w:sz w:val="14"/>
              <w:szCs w:val="14"/>
              <w:lang w:val="de-LU"/>
            </w:rPr>
            <w:fldChar w:fldCharType="begin"/>
          </w:r>
          <w:r w:rsidRPr="00EC7068">
            <w:rPr>
              <w:sz w:val="14"/>
              <w:szCs w:val="14"/>
              <w:lang w:val="de-LU"/>
            </w:rPr>
            <w:instrText xml:space="preserve"> TITLE   \* MERGEFORMAT </w:instrText>
          </w:r>
          <w:r w:rsidRPr="00EC7068">
            <w:rPr>
              <w:sz w:val="14"/>
              <w:szCs w:val="14"/>
              <w:lang w:val="de-LU"/>
            </w:rPr>
            <w:fldChar w:fldCharType="separate"/>
          </w:r>
          <w:r w:rsidRPr="00EC7068">
            <w:rPr>
              <w:sz w:val="14"/>
              <w:szCs w:val="14"/>
              <w:lang w:val="de-LU"/>
            </w:rPr>
            <w:t>Anhang 1/1 : Allgemeines Antragsformular für Umwelt- und Globalgenehmigungen</w:t>
          </w:r>
          <w:r w:rsidRPr="00EC7068">
            <w:rPr>
              <w:sz w:val="14"/>
              <w:szCs w:val="14"/>
              <w:lang w:val="de-LU"/>
            </w:rPr>
            <w:fldChar w:fldCharType="end"/>
          </w:r>
          <w:r w:rsidRPr="00EC7068">
            <w:rPr>
              <w:sz w:val="14"/>
              <w:szCs w:val="14"/>
              <w:lang w:val="de-LU"/>
            </w:rPr>
            <w:t xml:space="preserve"> </w:t>
          </w:r>
        </w:p>
        <w:p w14:paraId="1CF39546" w14:textId="77777777" w:rsidR="008A5968" w:rsidRPr="00EC7068" w:rsidRDefault="008A5968" w:rsidP="00C56F34">
          <w:pPr>
            <w:pStyle w:val="En-tte"/>
            <w:ind w:left="708"/>
            <w:rPr>
              <w:sz w:val="14"/>
              <w:szCs w:val="14"/>
              <w:lang w:val="de-LU"/>
            </w:rPr>
          </w:pPr>
          <w:r w:rsidRPr="00EC7068">
            <w:rPr>
              <w:sz w:val="14"/>
              <w:szCs w:val="14"/>
              <w:lang w:val="de-LU"/>
            </w:rPr>
            <w:t xml:space="preserve">Table des matières </w:t>
          </w:r>
        </w:p>
      </w:tc>
      <w:tc>
        <w:tcPr>
          <w:tcW w:w="981" w:type="pct"/>
        </w:tcPr>
        <w:sdt>
          <w:sdtPr>
            <w:rPr>
              <w:sz w:val="16"/>
              <w:szCs w:val="16"/>
              <w:lang w:val="de-LU"/>
            </w:rPr>
            <w:id w:val="1621007"/>
            <w:docPartObj>
              <w:docPartGallery w:val="Page Numbers (Top of Page)"/>
              <w:docPartUnique/>
            </w:docPartObj>
          </w:sdtPr>
          <w:sdtEndPr>
            <w:rPr>
              <w:b/>
              <w:sz w:val="18"/>
              <w:szCs w:val="18"/>
            </w:rPr>
          </w:sdtEndPr>
          <w:sdtContent>
            <w:p w14:paraId="47B25F05" w14:textId="77777777" w:rsidR="008A5968" w:rsidRPr="00EC7068" w:rsidRDefault="008A5968" w:rsidP="00AF07CD">
              <w:pPr>
                <w:pStyle w:val="En-tte"/>
                <w:jc w:val="right"/>
                <w:rPr>
                  <w:b/>
                  <w:szCs w:val="18"/>
                  <w:lang w:val="de-LU"/>
                </w:rPr>
              </w:pPr>
              <w:r w:rsidRPr="007B0B0B">
                <w:rPr>
                  <w:szCs w:val="20"/>
                  <w:lang w:val="de-LU"/>
                </w:rPr>
                <w:t>Seite</w:t>
              </w:r>
              <w:r w:rsidRPr="00EC7068">
                <w:rPr>
                  <w:szCs w:val="18"/>
                  <w:lang w:val="de-LU"/>
                </w:rPr>
                <w:t xml:space="preserve"> </w:t>
              </w:r>
              <w:r w:rsidRPr="00EC7068">
                <w:rPr>
                  <w:b/>
                  <w:szCs w:val="18"/>
                  <w:lang w:val="de-LU"/>
                </w:rPr>
                <w:fldChar w:fldCharType="begin"/>
              </w:r>
              <w:r w:rsidRPr="00EC7068">
                <w:rPr>
                  <w:b/>
                  <w:szCs w:val="18"/>
                  <w:lang w:val="de-LU"/>
                </w:rPr>
                <w:instrText xml:space="preserve"> PAGE </w:instrText>
              </w:r>
              <w:r w:rsidRPr="00EC7068">
                <w:rPr>
                  <w:b/>
                  <w:szCs w:val="18"/>
                  <w:lang w:val="de-LU"/>
                </w:rPr>
                <w:fldChar w:fldCharType="separate"/>
              </w:r>
              <w:r w:rsidRPr="00EC7068">
                <w:rPr>
                  <w:b/>
                  <w:noProof/>
                  <w:szCs w:val="18"/>
                  <w:lang w:val="de-LU"/>
                </w:rPr>
                <w:t>2</w:t>
              </w:r>
              <w:r w:rsidRPr="00EC7068">
                <w:rPr>
                  <w:b/>
                  <w:szCs w:val="18"/>
                  <w:lang w:val="de-LU"/>
                </w:rPr>
                <w:fldChar w:fldCharType="end"/>
              </w:r>
              <w:r w:rsidRPr="00EC7068">
                <w:rPr>
                  <w:szCs w:val="18"/>
                  <w:lang w:val="de-LU"/>
                </w:rPr>
                <w:t xml:space="preserve"> </w:t>
              </w:r>
              <w:r>
                <w:rPr>
                  <w:szCs w:val="18"/>
                  <w:lang w:val="de-LU"/>
                </w:rPr>
                <w:t>von</w:t>
              </w:r>
              <w:r w:rsidRPr="00EC7068">
                <w:rPr>
                  <w:szCs w:val="18"/>
                  <w:lang w:val="de-LU"/>
                </w:rPr>
                <w:t xml:space="preserve"> </w:t>
              </w:r>
              <w:r w:rsidRPr="00EC7068">
                <w:rPr>
                  <w:b/>
                  <w:szCs w:val="18"/>
                  <w:lang w:val="de-LU"/>
                </w:rPr>
                <w:fldChar w:fldCharType="begin"/>
              </w:r>
              <w:r w:rsidRPr="00EC7068">
                <w:rPr>
                  <w:b/>
                  <w:szCs w:val="18"/>
                  <w:lang w:val="de-LU"/>
                </w:rPr>
                <w:instrText xml:space="preserve"> NUMPAGES  </w:instrText>
              </w:r>
              <w:r w:rsidRPr="00EC7068">
                <w:rPr>
                  <w:b/>
                  <w:szCs w:val="18"/>
                  <w:lang w:val="de-LU"/>
                </w:rPr>
                <w:fldChar w:fldCharType="separate"/>
              </w:r>
              <w:r w:rsidRPr="00EC7068">
                <w:rPr>
                  <w:b/>
                  <w:noProof/>
                  <w:szCs w:val="18"/>
                  <w:lang w:val="de-LU"/>
                </w:rPr>
                <w:t>58</w:t>
              </w:r>
              <w:r w:rsidRPr="00EC7068">
                <w:rPr>
                  <w:b/>
                  <w:szCs w:val="18"/>
                  <w:lang w:val="de-LU"/>
                </w:rPr>
                <w:fldChar w:fldCharType="end"/>
              </w:r>
            </w:p>
            <w:p w14:paraId="20F40C53" w14:textId="77777777" w:rsidR="008A5968" w:rsidRPr="00EC7068" w:rsidRDefault="008A5968" w:rsidP="00202F2C">
              <w:pPr>
                <w:pStyle w:val="En-tte"/>
                <w:jc w:val="right"/>
                <w:rPr>
                  <w:sz w:val="16"/>
                  <w:szCs w:val="16"/>
                  <w:lang w:val="de-LU"/>
                </w:rPr>
              </w:pPr>
            </w:p>
            <w:p w14:paraId="4D8986E5" w14:textId="77777777" w:rsidR="008A5968" w:rsidRPr="00EC7068" w:rsidRDefault="008A5968" w:rsidP="00202F2C">
              <w:pPr>
                <w:pStyle w:val="En-tte"/>
                <w:jc w:val="right"/>
                <w:rPr>
                  <w:sz w:val="16"/>
                  <w:szCs w:val="16"/>
                  <w:lang w:val="de-LU"/>
                </w:rPr>
              </w:pPr>
              <w:r w:rsidRPr="00EC7068">
                <w:rPr>
                  <w:sz w:val="16"/>
                  <w:szCs w:val="16"/>
                  <w:lang w:val="de-LU"/>
                </w:rPr>
                <w:fldChar w:fldCharType="begin"/>
              </w:r>
              <w:r w:rsidRPr="00EC7068">
                <w:rPr>
                  <w:sz w:val="16"/>
                  <w:szCs w:val="16"/>
                  <w:lang w:val="de-LU"/>
                </w:rPr>
                <w:instrText xml:space="preserve"> COMMENTS  </w:instrText>
              </w:r>
              <w:r w:rsidRPr="00EC7068">
                <w:rPr>
                  <w:sz w:val="16"/>
                  <w:szCs w:val="16"/>
                  <w:lang w:val="de-LU"/>
                </w:rPr>
                <w:fldChar w:fldCharType="end"/>
              </w:r>
            </w:p>
          </w:sdtContent>
        </w:sdt>
      </w:tc>
    </w:tr>
  </w:tbl>
  <w:p w14:paraId="60D0BEAD" w14:textId="77777777" w:rsidR="008A5968" w:rsidRPr="00EC7068" w:rsidRDefault="008A5968">
    <w:pPr>
      <w:pStyle w:val="En-tte"/>
      <w:rPr>
        <w:sz w:val="2"/>
        <w:szCs w:val="2"/>
        <w:lang w:val="de-L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2656" w14:textId="77777777" w:rsidR="0046410B" w:rsidRDefault="0046410B" w:rsidP="0046410B">
    <w:pPr>
      <w:jc w:val="center"/>
      <w:rPr>
        <w:rFonts w:ascii="Arial" w:hAnsi="Arial" w:cs="Arial"/>
      </w:rPr>
    </w:pPr>
    <w:bookmarkStart w:id="2" w:name="_Hlk11842435"/>
    <w:r w:rsidRPr="00696D2F">
      <w:rPr>
        <w:rFonts w:ascii="Arial" w:hAnsi="Arial" w:cs="Arial"/>
        <w:noProof/>
        <w:lang w:val="fr-BE" w:eastAsia="fr-BE"/>
      </w:rPr>
      <w:drawing>
        <wp:inline distT="0" distB="0" distL="0" distR="0" wp14:anchorId="7EB385C2" wp14:editId="481F5F7C">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p w14:paraId="2536F73C" w14:textId="49AC8DC0" w:rsidR="00B33912" w:rsidRDefault="00B33912" w:rsidP="00B33912">
    <w:pPr>
      <w:rPr>
        <w:rFonts w:ascii="Arial" w:hAnsi="Arial" w:cs="Arial"/>
      </w:rPr>
    </w:pPr>
  </w:p>
  <w:bookmarkEnd w:id="2"/>
  <w:p w14:paraId="673B3077" w14:textId="77777777" w:rsidR="008A5968" w:rsidRPr="008C4012" w:rsidRDefault="008A5968">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AF06" w14:textId="77777777" w:rsidR="00086757" w:rsidRDefault="0008675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F105FD" w:rsidRPr="0004447D" w14:paraId="54957DCE" w14:textId="77777777" w:rsidTr="007D0357">
      <w:trPr>
        <w:trHeight w:val="135"/>
      </w:trPr>
      <w:tc>
        <w:tcPr>
          <w:tcW w:w="7371" w:type="dxa"/>
        </w:tcPr>
        <w:p w14:paraId="078176A9" w14:textId="4AFB21F6" w:rsidR="00F105FD" w:rsidRPr="0004447D" w:rsidRDefault="00F105FD" w:rsidP="00F105FD">
          <w:pPr>
            <w:pStyle w:val="En-tte"/>
            <w:rPr>
              <w:sz w:val="14"/>
              <w:szCs w:val="14"/>
              <w:lang w:val="de-DE"/>
            </w:rPr>
          </w:pPr>
          <w:r w:rsidRPr="0004447D">
            <w:rPr>
              <w:sz w:val="14"/>
              <w:szCs w:val="14"/>
              <w:lang w:val="de-DE"/>
            </w:rPr>
            <w:fldChar w:fldCharType="begin"/>
          </w:r>
          <w:r w:rsidRPr="0004447D">
            <w:rPr>
              <w:sz w:val="14"/>
              <w:szCs w:val="14"/>
              <w:lang w:val="de-DE"/>
            </w:rPr>
            <w:instrText xml:space="preserve"> TITLE  </w:instrText>
          </w:r>
          <w:r w:rsidRPr="0004447D">
            <w:rPr>
              <w:sz w:val="14"/>
              <w:szCs w:val="14"/>
              <w:lang w:val="de-DE"/>
            </w:rPr>
            <w:fldChar w:fldCharType="separate"/>
          </w:r>
          <w:r w:rsidR="00F1680B">
            <w:rPr>
              <w:sz w:val="14"/>
              <w:szCs w:val="14"/>
              <w:lang w:val="de-DE"/>
            </w:rPr>
            <w:t>Anhang 1/05: Formular für Einrichtungen, die unter die Richtlinie über Industrieemissionen (IED/IPPC) fallen</w:t>
          </w:r>
          <w:r w:rsidRPr="0004447D">
            <w:rPr>
              <w:sz w:val="14"/>
              <w:szCs w:val="14"/>
              <w:lang w:val="de-DE"/>
            </w:rPr>
            <w:fldChar w:fldCharType="end"/>
          </w:r>
          <w:r w:rsidRPr="0004447D">
            <w:rPr>
              <w:sz w:val="14"/>
              <w:szCs w:val="14"/>
              <w:lang w:val="de-DE"/>
            </w:rPr>
            <w:t xml:space="preserve"> </w:t>
          </w:r>
        </w:p>
        <w:p w14:paraId="0CB1F49C" w14:textId="5E8E08D0" w:rsidR="00F105FD" w:rsidRPr="0004447D" w:rsidRDefault="00F105FD" w:rsidP="00F105FD">
          <w:pPr>
            <w:pStyle w:val="En-tte"/>
            <w:ind w:left="708"/>
            <w:rPr>
              <w:sz w:val="14"/>
              <w:szCs w:val="14"/>
              <w:lang w:val="de-DE"/>
            </w:rPr>
          </w:pPr>
          <w:r w:rsidRPr="0004447D">
            <w:rPr>
              <w:sz w:val="14"/>
              <w:szCs w:val="14"/>
              <w:lang w:val="de-DE"/>
            </w:rPr>
            <w:fldChar w:fldCharType="begin"/>
          </w:r>
          <w:r w:rsidRPr="0004447D">
            <w:rPr>
              <w:sz w:val="14"/>
              <w:szCs w:val="14"/>
              <w:lang w:val="de-DE"/>
            </w:rPr>
            <w:instrText xml:space="preserve"> STYLEREF  "Titre 1" \n  \* MERGEFORMAT </w:instrText>
          </w:r>
          <w:r w:rsidRPr="0004447D">
            <w:rPr>
              <w:sz w:val="14"/>
              <w:szCs w:val="14"/>
              <w:lang w:val="de-DE"/>
            </w:rPr>
            <w:fldChar w:fldCharType="separate"/>
          </w:r>
          <w:r w:rsidR="00A502AF">
            <w:rPr>
              <w:noProof/>
              <w:sz w:val="14"/>
              <w:szCs w:val="14"/>
              <w:lang w:val="de-DE"/>
            </w:rPr>
            <w:t>4</w:t>
          </w:r>
          <w:r w:rsidRPr="0004447D">
            <w:rPr>
              <w:sz w:val="14"/>
              <w:szCs w:val="14"/>
              <w:lang w:val="de-DE"/>
            </w:rPr>
            <w:fldChar w:fldCharType="end"/>
          </w:r>
          <w:r w:rsidRPr="0004447D">
            <w:rPr>
              <w:sz w:val="14"/>
              <w:szCs w:val="14"/>
              <w:lang w:val="de-DE"/>
            </w:rPr>
            <w:t xml:space="preserve"> </w:t>
          </w:r>
          <w:r w:rsidRPr="0004447D">
            <w:rPr>
              <w:sz w:val="14"/>
              <w:szCs w:val="14"/>
              <w:lang w:val="de-DE"/>
            </w:rPr>
            <w:fldChar w:fldCharType="begin"/>
          </w:r>
          <w:r w:rsidRPr="0004447D">
            <w:rPr>
              <w:sz w:val="14"/>
              <w:szCs w:val="14"/>
              <w:lang w:val="de-DE"/>
            </w:rPr>
            <w:instrText xml:space="preserve"> STYLEREF  "Titre 1"  \* MERGEFORMAT </w:instrText>
          </w:r>
          <w:r w:rsidRPr="0004447D">
            <w:rPr>
              <w:sz w:val="14"/>
              <w:szCs w:val="14"/>
              <w:lang w:val="de-DE"/>
            </w:rPr>
            <w:fldChar w:fldCharType="separate"/>
          </w:r>
          <w:r w:rsidR="00A502AF">
            <w:rPr>
              <w:noProof/>
              <w:sz w:val="14"/>
              <w:szCs w:val="14"/>
              <w:lang w:val="de-DE"/>
            </w:rPr>
            <w:t>Verwendung personenbezogener Daten</w:t>
          </w:r>
          <w:r w:rsidRPr="0004447D">
            <w:rPr>
              <w:lang w:val="de-DE"/>
            </w:rPr>
            <w:fldChar w:fldCharType="end"/>
          </w:r>
          <w:r w:rsidRPr="0004447D">
            <w:rPr>
              <w:sz w:val="14"/>
              <w:szCs w:val="14"/>
              <w:lang w:val="de-DE"/>
            </w:rPr>
            <w:t xml:space="preserve"> </w:t>
          </w:r>
        </w:p>
        <w:p w14:paraId="2201B587" w14:textId="77777777" w:rsidR="00F105FD" w:rsidRPr="0004447D" w:rsidRDefault="00F105FD" w:rsidP="00F105FD">
          <w:pPr>
            <w:pStyle w:val="En-tte"/>
            <w:rPr>
              <w:sz w:val="2"/>
              <w:szCs w:val="2"/>
              <w:lang w:val="de-DE"/>
            </w:rPr>
          </w:pPr>
        </w:p>
      </w:tc>
      <w:tc>
        <w:tcPr>
          <w:tcW w:w="2153" w:type="dxa"/>
        </w:tcPr>
        <w:sdt>
          <w:sdtPr>
            <w:rPr>
              <w:sz w:val="16"/>
              <w:szCs w:val="16"/>
              <w:lang w:val="de-DE"/>
            </w:rPr>
            <w:id w:val="2010283"/>
            <w:docPartObj>
              <w:docPartGallery w:val="Page Numbers (Top of Page)"/>
              <w:docPartUnique/>
            </w:docPartObj>
          </w:sdtPr>
          <w:sdtEndPr/>
          <w:sdtContent>
            <w:p w14:paraId="369DC001" w14:textId="770CB338" w:rsidR="00F105FD" w:rsidRPr="00F1680B" w:rsidRDefault="00131E15" w:rsidP="00F105FD">
              <w:pPr>
                <w:pStyle w:val="En-tte"/>
                <w:jc w:val="right"/>
                <w:rPr>
                  <w:sz w:val="20"/>
                  <w:szCs w:val="20"/>
                  <w:lang w:val="de-DE"/>
                </w:rPr>
              </w:pPr>
              <w:r w:rsidRPr="00F1680B">
                <w:rPr>
                  <w:sz w:val="20"/>
                  <w:szCs w:val="20"/>
                  <w:lang w:val="de-DE"/>
                </w:rPr>
                <w:t>Seite</w:t>
              </w:r>
              <w:r w:rsidR="00F105FD" w:rsidRPr="00F1680B">
                <w:rPr>
                  <w:b/>
                  <w:sz w:val="20"/>
                  <w:szCs w:val="20"/>
                  <w:lang w:val="de-DE"/>
                </w:rPr>
                <w:t xml:space="preserve"> </w:t>
              </w:r>
              <w:r w:rsidR="00F105FD" w:rsidRPr="00F1680B">
                <w:rPr>
                  <w:b/>
                  <w:sz w:val="20"/>
                  <w:szCs w:val="20"/>
                  <w:lang w:val="de-DE"/>
                </w:rPr>
                <w:fldChar w:fldCharType="begin"/>
              </w:r>
              <w:r w:rsidR="00F105FD" w:rsidRPr="00F1680B">
                <w:rPr>
                  <w:b/>
                  <w:sz w:val="20"/>
                  <w:szCs w:val="20"/>
                  <w:lang w:val="de-DE"/>
                </w:rPr>
                <w:instrText xml:space="preserve"> PAGE </w:instrText>
              </w:r>
              <w:r w:rsidR="00F105FD" w:rsidRPr="00F1680B">
                <w:rPr>
                  <w:b/>
                  <w:sz w:val="20"/>
                  <w:szCs w:val="20"/>
                  <w:lang w:val="de-DE"/>
                </w:rPr>
                <w:fldChar w:fldCharType="separate"/>
              </w:r>
              <w:r w:rsidR="00F105FD" w:rsidRPr="00F1680B">
                <w:rPr>
                  <w:b/>
                  <w:sz w:val="20"/>
                  <w:szCs w:val="20"/>
                  <w:lang w:val="de-DE"/>
                </w:rPr>
                <w:t>7</w:t>
              </w:r>
              <w:r w:rsidR="00F105FD" w:rsidRPr="00F1680B">
                <w:rPr>
                  <w:b/>
                  <w:sz w:val="20"/>
                  <w:szCs w:val="20"/>
                  <w:lang w:val="de-DE"/>
                </w:rPr>
                <w:fldChar w:fldCharType="end"/>
              </w:r>
              <w:r w:rsidR="00F105FD" w:rsidRPr="00F1680B">
                <w:rPr>
                  <w:sz w:val="20"/>
                  <w:szCs w:val="20"/>
                  <w:lang w:val="de-DE"/>
                </w:rPr>
                <w:t xml:space="preserve"> </w:t>
              </w:r>
              <w:r w:rsidRPr="00F1680B">
                <w:rPr>
                  <w:sz w:val="20"/>
                  <w:szCs w:val="20"/>
                  <w:lang w:val="de-DE"/>
                </w:rPr>
                <w:t>von</w:t>
              </w:r>
              <w:r w:rsidR="00F105FD" w:rsidRPr="00F1680B">
                <w:rPr>
                  <w:sz w:val="20"/>
                  <w:szCs w:val="20"/>
                  <w:lang w:val="de-DE"/>
                </w:rPr>
                <w:t xml:space="preserve"> </w:t>
              </w:r>
              <w:r w:rsidR="00F105FD" w:rsidRPr="00F1680B">
                <w:rPr>
                  <w:b/>
                  <w:sz w:val="20"/>
                  <w:szCs w:val="20"/>
                  <w:lang w:val="de-DE"/>
                </w:rPr>
                <w:fldChar w:fldCharType="begin"/>
              </w:r>
              <w:r w:rsidR="00F105FD" w:rsidRPr="00F1680B">
                <w:rPr>
                  <w:b/>
                  <w:sz w:val="20"/>
                  <w:szCs w:val="20"/>
                  <w:lang w:val="de-DE"/>
                </w:rPr>
                <w:instrText xml:space="preserve"> NUMPAGES  </w:instrText>
              </w:r>
              <w:r w:rsidR="00F105FD" w:rsidRPr="00F1680B">
                <w:rPr>
                  <w:b/>
                  <w:sz w:val="20"/>
                  <w:szCs w:val="20"/>
                  <w:lang w:val="de-DE"/>
                </w:rPr>
                <w:fldChar w:fldCharType="separate"/>
              </w:r>
              <w:r w:rsidR="00F105FD" w:rsidRPr="00F1680B">
                <w:rPr>
                  <w:b/>
                  <w:sz w:val="20"/>
                  <w:szCs w:val="20"/>
                  <w:lang w:val="de-DE"/>
                </w:rPr>
                <w:t>7</w:t>
              </w:r>
              <w:r w:rsidR="00F105FD" w:rsidRPr="00F1680B">
                <w:rPr>
                  <w:b/>
                  <w:sz w:val="20"/>
                  <w:szCs w:val="20"/>
                  <w:lang w:val="de-DE"/>
                </w:rPr>
                <w:fldChar w:fldCharType="end"/>
              </w:r>
            </w:p>
            <w:p w14:paraId="5CDBB689" w14:textId="77777777" w:rsidR="00F105FD" w:rsidRPr="0004447D" w:rsidRDefault="00F105FD" w:rsidP="00F105FD">
              <w:pPr>
                <w:pStyle w:val="En-tte"/>
                <w:jc w:val="right"/>
                <w:rPr>
                  <w:sz w:val="16"/>
                  <w:szCs w:val="16"/>
                  <w:lang w:val="de-DE"/>
                </w:rPr>
              </w:pPr>
            </w:p>
            <w:p w14:paraId="73F68D3E" w14:textId="60F8AA00" w:rsidR="00F105FD" w:rsidRPr="0004447D" w:rsidRDefault="00A502AF" w:rsidP="00F105FD">
              <w:pPr>
                <w:pStyle w:val="En-tte"/>
                <w:jc w:val="right"/>
                <w:rPr>
                  <w:sz w:val="16"/>
                  <w:szCs w:val="16"/>
                  <w:lang w:val="de-DE"/>
                </w:rPr>
              </w:pPr>
            </w:p>
          </w:sdtContent>
        </w:sdt>
      </w:tc>
    </w:tr>
  </w:tbl>
  <w:p w14:paraId="06083276" w14:textId="77777777" w:rsidR="00F105FD" w:rsidRPr="0004447D" w:rsidRDefault="00F105FD">
    <w:pPr>
      <w:pStyle w:val="En-tte"/>
      <w:rPr>
        <w:sz w:val="2"/>
        <w:szCs w:val="2"/>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F105FD" w14:paraId="0D9768A5" w14:textId="77777777" w:rsidTr="007D0357">
      <w:trPr>
        <w:trHeight w:val="1981"/>
        <w:jc w:val="center"/>
      </w:trPr>
      <w:tc>
        <w:tcPr>
          <w:tcW w:w="6380" w:type="dxa"/>
          <w:vAlign w:val="bottom"/>
        </w:tcPr>
        <w:p w14:paraId="1436A260" w14:textId="77777777" w:rsidR="00F105FD" w:rsidRDefault="00F105FD" w:rsidP="00F105FD">
          <w:pPr>
            <w:jc w:val="center"/>
          </w:pPr>
          <w:r>
            <w:rPr>
              <w:noProof/>
              <w:lang w:val="fr-BE" w:eastAsia="fr-BE"/>
            </w:rPr>
            <w:drawing>
              <wp:inline distT="0" distB="0" distL="0" distR="0" wp14:anchorId="7FA5415E" wp14:editId="01C9AC16">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0EFFFCF1" w14:textId="77777777" w:rsidR="00F105FD" w:rsidRDefault="00F105FD" w:rsidP="00F105FD">
          <w:pPr>
            <w:jc w:val="center"/>
            <w:rPr>
              <w:rFonts w:ascii="Arial" w:hAnsi="Arial" w:cs="Arial"/>
            </w:rPr>
          </w:pPr>
          <w:r w:rsidRPr="003C7066">
            <w:rPr>
              <w:rFonts w:ascii="Arial" w:hAnsi="Arial" w:cs="Arial"/>
              <w:noProof/>
              <w:lang w:val="fr-BE" w:eastAsia="fr-BE"/>
            </w:rPr>
            <w:drawing>
              <wp:inline distT="0" distB="0" distL="0" distR="0" wp14:anchorId="30DB8210" wp14:editId="701970E2">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0496332C" w14:textId="77777777" w:rsidR="00895975" w:rsidRPr="008C4012" w:rsidRDefault="00895975">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flip:y;visibility:visible" o:bullet="t">
        <v:imagedata r:id="rId1" o:title=""/>
      </v:shape>
    </w:pict>
  </w:numPicBullet>
  <w:abstractNum w:abstractNumId="0" w15:restartNumberingAfterBreak="0">
    <w:nsid w:val="00782311"/>
    <w:multiLevelType w:val="hybridMultilevel"/>
    <w:tmpl w:val="07E05C2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9" w15:restartNumberingAfterBreak="0">
    <w:nsid w:val="148912ED"/>
    <w:multiLevelType w:val="hybridMultilevel"/>
    <w:tmpl w:val="EB56DD8C"/>
    <w:lvl w:ilvl="0" w:tplc="23C81BF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CC0C3C"/>
    <w:multiLevelType w:val="multilevel"/>
    <w:tmpl w:val="44B4101E"/>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1"/>
  </w:num>
  <w:num w:numId="2">
    <w:abstractNumId w:val="22"/>
  </w:num>
  <w:num w:numId="3">
    <w:abstractNumId w:val="25"/>
  </w:num>
  <w:num w:numId="4">
    <w:abstractNumId w:val="10"/>
  </w:num>
  <w:num w:numId="5">
    <w:abstractNumId w:val="29"/>
  </w:num>
  <w:num w:numId="6">
    <w:abstractNumId w:val="18"/>
  </w:num>
  <w:num w:numId="7">
    <w:abstractNumId w:val="15"/>
  </w:num>
  <w:num w:numId="8">
    <w:abstractNumId w:val="19"/>
  </w:num>
  <w:num w:numId="9">
    <w:abstractNumId w:val="24"/>
  </w:num>
  <w:num w:numId="10">
    <w:abstractNumId w:val="8"/>
  </w:num>
  <w:num w:numId="11">
    <w:abstractNumId w:val="13"/>
  </w:num>
  <w:num w:numId="12">
    <w:abstractNumId w:val="16"/>
  </w:num>
  <w:num w:numId="13">
    <w:abstractNumId w:val="20"/>
  </w:num>
  <w:num w:numId="14">
    <w:abstractNumId w:val="26"/>
  </w:num>
  <w:num w:numId="15">
    <w:abstractNumId w:val="5"/>
  </w:num>
  <w:num w:numId="16">
    <w:abstractNumId w:val="23"/>
  </w:num>
  <w:num w:numId="17">
    <w:abstractNumId w:val="4"/>
  </w:num>
  <w:num w:numId="18">
    <w:abstractNumId w:val="2"/>
  </w:num>
  <w:num w:numId="19">
    <w:abstractNumId w:val="27"/>
  </w:num>
  <w:num w:numId="20">
    <w:abstractNumId w:val="12"/>
  </w:num>
  <w:num w:numId="21">
    <w:abstractNumId w:val="7"/>
  </w:num>
  <w:num w:numId="22">
    <w:abstractNumId w:val="6"/>
  </w:num>
  <w:num w:numId="23">
    <w:abstractNumId w:val="3"/>
  </w:num>
  <w:num w:numId="24">
    <w:abstractNumId w:val="28"/>
  </w:num>
  <w:num w:numId="25">
    <w:abstractNumId w:val="1"/>
  </w:num>
  <w:num w:numId="26">
    <w:abstractNumId w:val="11"/>
  </w:num>
  <w:num w:numId="27">
    <w:abstractNumId w:val="14"/>
  </w:num>
  <w:num w:numId="28">
    <w:abstractNumId w:val="0"/>
  </w:num>
  <w:num w:numId="29">
    <w:abstractNumId w:val="1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56E3"/>
    <w:rsid w:val="00006838"/>
    <w:rsid w:val="00007BB3"/>
    <w:rsid w:val="0001048C"/>
    <w:rsid w:val="000162DF"/>
    <w:rsid w:val="000312B6"/>
    <w:rsid w:val="0004447D"/>
    <w:rsid w:val="000509F0"/>
    <w:rsid w:val="00054011"/>
    <w:rsid w:val="00060B45"/>
    <w:rsid w:val="00071515"/>
    <w:rsid w:val="00086757"/>
    <w:rsid w:val="000A46ED"/>
    <w:rsid w:val="000A4D0C"/>
    <w:rsid w:val="000A6813"/>
    <w:rsid w:val="000C3104"/>
    <w:rsid w:val="000E17A2"/>
    <w:rsid w:val="000E5FB1"/>
    <w:rsid w:val="000E7430"/>
    <w:rsid w:val="0010530E"/>
    <w:rsid w:val="00111026"/>
    <w:rsid w:val="00131E15"/>
    <w:rsid w:val="00136431"/>
    <w:rsid w:val="001401DE"/>
    <w:rsid w:val="001404EF"/>
    <w:rsid w:val="00143247"/>
    <w:rsid w:val="001447DE"/>
    <w:rsid w:val="001452A4"/>
    <w:rsid w:val="001578D9"/>
    <w:rsid w:val="0016191C"/>
    <w:rsid w:val="00164F51"/>
    <w:rsid w:val="0016760A"/>
    <w:rsid w:val="001733A4"/>
    <w:rsid w:val="001751ED"/>
    <w:rsid w:val="001767F1"/>
    <w:rsid w:val="00182287"/>
    <w:rsid w:val="00184B7C"/>
    <w:rsid w:val="00185643"/>
    <w:rsid w:val="001864AB"/>
    <w:rsid w:val="00186B67"/>
    <w:rsid w:val="001905F1"/>
    <w:rsid w:val="00193120"/>
    <w:rsid w:val="00194CDF"/>
    <w:rsid w:val="001B7E80"/>
    <w:rsid w:val="001C2A6E"/>
    <w:rsid w:val="001C53A7"/>
    <w:rsid w:val="001C5D38"/>
    <w:rsid w:val="001C5FA0"/>
    <w:rsid w:val="001D3808"/>
    <w:rsid w:val="001E3C50"/>
    <w:rsid w:val="001E5BE6"/>
    <w:rsid w:val="001E6843"/>
    <w:rsid w:val="00204515"/>
    <w:rsid w:val="0021283D"/>
    <w:rsid w:val="00221848"/>
    <w:rsid w:val="00225499"/>
    <w:rsid w:val="002306FF"/>
    <w:rsid w:val="00231EAE"/>
    <w:rsid w:val="002513C8"/>
    <w:rsid w:val="00251FF1"/>
    <w:rsid w:val="00253733"/>
    <w:rsid w:val="00263727"/>
    <w:rsid w:val="00274E9B"/>
    <w:rsid w:val="002846B2"/>
    <w:rsid w:val="00291837"/>
    <w:rsid w:val="00292430"/>
    <w:rsid w:val="00292511"/>
    <w:rsid w:val="00294E6B"/>
    <w:rsid w:val="002A02F1"/>
    <w:rsid w:val="002A4D66"/>
    <w:rsid w:val="002A7563"/>
    <w:rsid w:val="002B773E"/>
    <w:rsid w:val="002C5DAB"/>
    <w:rsid w:val="002D014F"/>
    <w:rsid w:val="002D25EA"/>
    <w:rsid w:val="002D402C"/>
    <w:rsid w:val="002E406B"/>
    <w:rsid w:val="002E6D65"/>
    <w:rsid w:val="002F2EC5"/>
    <w:rsid w:val="002F3E91"/>
    <w:rsid w:val="002F6B8C"/>
    <w:rsid w:val="00303297"/>
    <w:rsid w:val="00304783"/>
    <w:rsid w:val="00332D88"/>
    <w:rsid w:val="003427BD"/>
    <w:rsid w:val="00347BC1"/>
    <w:rsid w:val="0035567C"/>
    <w:rsid w:val="00357A5E"/>
    <w:rsid w:val="00384CEF"/>
    <w:rsid w:val="0038522B"/>
    <w:rsid w:val="00391DA4"/>
    <w:rsid w:val="00396575"/>
    <w:rsid w:val="003A7C43"/>
    <w:rsid w:val="003B14A0"/>
    <w:rsid w:val="003C1063"/>
    <w:rsid w:val="003C7066"/>
    <w:rsid w:val="003C7BC1"/>
    <w:rsid w:val="003D7B5A"/>
    <w:rsid w:val="003F74F0"/>
    <w:rsid w:val="004125C4"/>
    <w:rsid w:val="00421051"/>
    <w:rsid w:val="00422163"/>
    <w:rsid w:val="00433A6D"/>
    <w:rsid w:val="0046410B"/>
    <w:rsid w:val="00466E1C"/>
    <w:rsid w:val="004816D5"/>
    <w:rsid w:val="00481D40"/>
    <w:rsid w:val="00482020"/>
    <w:rsid w:val="0048443E"/>
    <w:rsid w:val="00484A25"/>
    <w:rsid w:val="00490A62"/>
    <w:rsid w:val="00494171"/>
    <w:rsid w:val="004A0302"/>
    <w:rsid w:val="004A09FB"/>
    <w:rsid w:val="004A7194"/>
    <w:rsid w:val="004B0261"/>
    <w:rsid w:val="004B1EE6"/>
    <w:rsid w:val="004B2CDD"/>
    <w:rsid w:val="004C724A"/>
    <w:rsid w:val="004D6684"/>
    <w:rsid w:val="004F0C20"/>
    <w:rsid w:val="004F57B1"/>
    <w:rsid w:val="005063AF"/>
    <w:rsid w:val="00512600"/>
    <w:rsid w:val="00515C5E"/>
    <w:rsid w:val="0052012D"/>
    <w:rsid w:val="0052240B"/>
    <w:rsid w:val="00531CD3"/>
    <w:rsid w:val="00534A9C"/>
    <w:rsid w:val="005375F3"/>
    <w:rsid w:val="00545A94"/>
    <w:rsid w:val="005526E8"/>
    <w:rsid w:val="0055342E"/>
    <w:rsid w:val="00554647"/>
    <w:rsid w:val="005621EC"/>
    <w:rsid w:val="00574304"/>
    <w:rsid w:val="00574391"/>
    <w:rsid w:val="005753C3"/>
    <w:rsid w:val="00576834"/>
    <w:rsid w:val="00585EBB"/>
    <w:rsid w:val="005929B9"/>
    <w:rsid w:val="005A265C"/>
    <w:rsid w:val="005C1D58"/>
    <w:rsid w:val="005C41B0"/>
    <w:rsid w:val="005D62B7"/>
    <w:rsid w:val="005D70B7"/>
    <w:rsid w:val="005E0964"/>
    <w:rsid w:val="005E6C48"/>
    <w:rsid w:val="005F70B4"/>
    <w:rsid w:val="00604177"/>
    <w:rsid w:val="006123FD"/>
    <w:rsid w:val="006350E9"/>
    <w:rsid w:val="006412CD"/>
    <w:rsid w:val="0064193F"/>
    <w:rsid w:val="006467ED"/>
    <w:rsid w:val="00646AE4"/>
    <w:rsid w:val="00661730"/>
    <w:rsid w:val="00663A30"/>
    <w:rsid w:val="00665147"/>
    <w:rsid w:val="006717AE"/>
    <w:rsid w:val="00676EED"/>
    <w:rsid w:val="0069335C"/>
    <w:rsid w:val="00694C1C"/>
    <w:rsid w:val="006A710C"/>
    <w:rsid w:val="006A779D"/>
    <w:rsid w:val="006B4088"/>
    <w:rsid w:val="006C24BA"/>
    <w:rsid w:val="006C43EA"/>
    <w:rsid w:val="006C4C2E"/>
    <w:rsid w:val="006D107F"/>
    <w:rsid w:val="006D49A6"/>
    <w:rsid w:val="006D7D47"/>
    <w:rsid w:val="006E0D3C"/>
    <w:rsid w:val="006E721E"/>
    <w:rsid w:val="007105F5"/>
    <w:rsid w:val="00721D6F"/>
    <w:rsid w:val="007473D2"/>
    <w:rsid w:val="007513A4"/>
    <w:rsid w:val="007521FD"/>
    <w:rsid w:val="00774372"/>
    <w:rsid w:val="00776047"/>
    <w:rsid w:val="007861E0"/>
    <w:rsid w:val="007921B0"/>
    <w:rsid w:val="007A2072"/>
    <w:rsid w:val="007A35F5"/>
    <w:rsid w:val="007A729E"/>
    <w:rsid w:val="007B62CF"/>
    <w:rsid w:val="007C0CB0"/>
    <w:rsid w:val="007C759B"/>
    <w:rsid w:val="007D01DC"/>
    <w:rsid w:val="007D47B9"/>
    <w:rsid w:val="007D6B7E"/>
    <w:rsid w:val="007F74D8"/>
    <w:rsid w:val="0081350B"/>
    <w:rsid w:val="008140B6"/>
    <w:rsid w:val="0082503C"/>
    <w:rsid w:val="00831FF0"/>
    <w:rsid w:val="008351EB"/>
    <w:rsid w:val="0086005A"/>
    <w:rsid w:val="00872F37"/>
    <w:rsid w:val="008767AA"/>
    <w:rsid w:val="00880B68"/>
    <w:rsid w:val="008870C1"/>
    <w:rsid w:val="00887A3F"/>
    <w:rsid w:val="00895975"/>
    <w:rsid w:val="008A5968"/>
    <w:rsid w:val="008C4012"/>
    <w:rsid w:val="008D7700"/>
    <w:rsid w:val="008E30B0"/>
    <w:rsid w:val="008E79FE"/>
    <w:rsid w:val="008F00D2"/>
    <w:rsid w:val="008F1DA8"/>
    <w:rsid w:val="008F7BE1"/>
    <w:rsid w:val="009008A3"/>
    <w:rsid w:val="009025BB"/>
    <w:rsid w:val="00915008"/>
    <w:rsid w:val="00920810"/>
    <w:rsid w:val="00931B88"/>
    <w:rsid w:val="00931E4B"/>
    <w:rsid w:val="00943981"/>
    <w:rsid w:val="00947B5A"/>
    <w:rsid w:val="009511D1"/>
    <w:rsid w:val="00957A8A"/>
    <w:rsid w:val="009645F0"/>
    <w:rsid w:val="00966370"/>
    <w:rsid w:val="00974AD6"/>
    <w:rsid w:val="009914FE"/>
    <w:rsid w:val="00992C5E"/>
    <w:rsid w:val="00992D24"/>
    <w:rsid w:val="0099764D"/>
    <w:rsid w:val="009A11A6"/>
    <w:rsid w:val="009B0A4F"/>
    <w:rsid w:val="009B2665"/>
    <w:rsid w:val="009C13A9"/>
    <w:rsid w:val="009C3FB6"/>
    <w:rsid w:val="009C659E"/>
    <w:rsid w:val="009C767D"/>
    <w:rsid w:val="009C7C0D"/>
    <w:rsid w:val="009D0185"/>
    <w:rsid w:val="009F1072"/>
    <w:rsid w:val="009F4EA9"/>
    <w:rsid w:val="00A05D18"/>
    <w:rsid w:val="00A1227E"/>
    <w:rsid w:val="00A17AD9"/>
    <w:rsid w:val="00A21DEE"/>
    <w:rsid w:val="00A34917"/>
    <w:rsid w:val="00A4102C"/>
    <w:rsid w:val="00A43681"/>
    <w:rsid w:val="00A502AF"/>
    <w:rsid w:val="00A524FD"/>
    <w:rsid w:val="00A52833"/>
    <w:rsid w:val="00A53715"/>
    <w:rsid w:val="00A53DA4"/>
    <w:rsid w:val="00A55621"/>
    <w:rsid w:val="00A61463"/>
    <w:rsid w:val="00A6318F"/>
    <w:rsid w:val="00A665F7"/>
    <w:rsid w:val="00A71EA9"/>
    <w:rsid w:val="00A81EE4"/>
    <w:rsid w:val="00A81F6D"/>
    <w:rsid w:val="00A83C61"/>
    <w:rsid w:val="00A97328"/>
    <w:rsid w:val="00AA2C13"/>
    <w:rsid w:val="00AB0BAE"/>
    <w:rsid w:val="00AB2075"/>
    <w:rsid w:val="00AB6F8E"/>
    <w:rsid w:val="00AB7635"/>
    <w:rsid w:val="00AF5006"/>
    <w:rsid w:val="00B05360"/>
    <w:rsid w:val="00B05FC0"/>
    <w:rsid w:val="00B16841"/>
    <w:rsid w:val="00B17F7A"/>
    <w:rsid w:val="00B271E9"/>
    <w:rsid w:val="00B31785"/>
    <w:rsid w:val="00B326BE"/>
    <w:rsid w:val="00B33912"/>
    <w:rsid w:val="00B514AC"/>
    <w:rsid w:val="00B53D14"/>
    <w:rsid w:val="00B56688"/>
    <w:rsid w:val="00B64BD1"/>
    <w:rsid w:val="00B7310D"/>
    <w:rsid w:val="00BA1AFC"/>
    <w:rsid w:val="00BB1459"/>
    <w:rsid w:val="00BB53D8"/>
    <w:rsid w:val="00BC3C89"/>
    <w:rsid w:val="00BC5D55"/>
    <w:rsid w:val="00BD7564"/>
    <w:rsid w:val="00C115B5"/>
    <w:rsid w:val="00C12095"/>
    <w:rsid w:val="00C1727C"/>
    <w:rsid w:val="00C355D0"/>
    <w:rsid w:val="00C40442"/>
    <w:rsid w:val="00C4317F"/>
    <w:rsid w:val="00C44A94"/>
    <w:rsid w:val="00C4736D"/>
    <w:rsid w:val="00C47C97"/>
    <w:rsid w:val="00C76552"/>
    <w:rsid w:val="00C90DBE"/>
    <w:rsid w:val="00C93790"/>
    <w:rsid w:val="00CA185D"/>
    <w:rsid w:val="00CA1CCB"/>
    <w:rsid w:val="00CA2868"/>
    <w:rsid w:val="00CB0388"/>
    <w:rsid w:val="00CB5056"/>
    <w:rsid w:val="00CB65C8"/>
    <w:rsid w:val="00CC112C"/>
    <w:rsid w:val="00CD3657"/>
    <w:rsid w:val="00CD67BC"/>
    <w:rsid w:val="00CE5273"/>
    <w:rsid w:val="00CE779A"/>
    <w:rsid w:val="00D0066C"/>
    <w:rsid w:val="00D01FA0"/>
    <w:rsid w:val="00D13675"/>
    <w:rsid w:val="00D20264"/>
    <w:rsid w:val="00D23DB3"/>
    <w:rsid w:val="00D36967"/>
    <w:rsid w:val="00D37F1C"/>
    <w:rsid w:val="00D5307B"/>
    <w:rsid w:val="00D567BC"/>
    <w:rsid w:val="00D62F30"/>
    <w:rsid w:val="00D6401C"/>
    <w:rsid w:val="00D65E14"/>
    <w:rsid w:val="00D6705D"/>
    <w:rsid w:val="00D744DF"/>
    <w:rsid w:val="00D90B3E"/>
    <w:rsid w:val="00D9759E"/>
    <w:rsid w:val="00DB125C"/>
    <w:rsid w:val="00DC533C"/>
    <w:rsid w:val="00DD491A"/>
    <w:rsid w:val="00DD5EE4"/>
    <w:rsid w:val="00DE3F7E"/>
    <w:rsid w:val="00E05633"/>
    <w:rsid w:val="00E0672A"/>
    <w:rsid w:val="00E1086B"/>
    <w:rsid w:val="00E21B16"/>
    <w:rsid w:val="00E27542"/>
    <w:rsid w:val="00E415AF"/>
    <w:rsid w:val="00E42256"/>
    <w:rsid w:val="00E42D83"/>
    <w:rsid w:val="00E67D22"/>
    <w:rsid w:val="00E74C55"/>
    <w:rsid w:val="00E77791"/>
    <w:rsid w:val="00E8550B"/>
    <w:rsid w:val="00E9024E"/>
    <w:rsid w:val="00E95596"/>
    <w:rsid w:val="00EA1D14"/>
    <w:rsid w:val="00EA27D3"/>
    <w:rsid w:val="00EB22FD"/>
    <w:rsid w:val="00EB564A"/>
    <w:rsid w:val="00EC2DBB"/>
    <w:rsid w:val="00ED4D4C"/>
    <w:rsid w:val="00ED6279"/>
    <w:rsid w:val="00ED638D"/>
    <w:rsid w:val="00ED6C88"/>
    <w:rsid w:val="00ED7C49"/>
    <w:rsid w:val="00EF3833"/>
    <w:rsid w:val="00EF56B0"/>
    <w:rsid w:val="00F07FA8"/>
    <w:rsid w:val="00F105FD"/>
    <w:rsid w:val="00F1680B"/>
    <w:rsid w:val="00F23B7B"/>
    <w:rsid w:val="00F26921"/>
    <w:rsid w:val="00F45B12"/>
    <w:rsid w:val="00F50A39"/>
    <w:rsid w:val="00F55C8F"/>
    <w:rsid w:val="00F57083"/>
    <w:rsid w:val="00F724C4"/>
    <w:rsid w:val="00F72A81"/>
    <w:rsid w:val="00F734D3"/>
    <w:rsid w:val="00F77A1B"/>
    <w:rsid w:val="00F81DFD"/>
    <w:rsid w:val="00F9201F"/>
    <w:rsid w:val="00F923F5"/>
    <w:rsid w:val="00F92B0D"/>
    <w:rsid w:val="00FA107F"/>
    <w:rsid w:val="00FA3B37"/>
    <w:rsid w:val="00FB3941"/>
    <w:rsid w:val="00FC1493"/>
    <w:rsid w:val="00FC7B76"/>
    <w:rsid w:val="00FD78F6"/>
    <w:rsid w:val="00FE2FEF"/>
    <w:rsid w:val="00FE4486"/>
    <w:rsid w:val="00FE487B"/>
    <w:rsid w:val="00FE64BF"/>
    <w:rsid w:val="00FE6F0E"/>
    <w:rsid w:val="00FE73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B70CF2"/>
  <w15:docId w15:val="{44EAEBE5-047E-40AD-AA6C-2574EE7C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customStyle="1" w:styleId="AnnexeTexte">
    <w:name w:val="Annexe Texte"/>
    <w:rsid w:val="00D37F1C"/>
    <w:pPr>
      <w:spacing w:after="120"/>
      <w:jc w:val="both"/>
    </w:pPr>
    <w:rPr>
      <w:rFonts w:ascii="Cambria" w:eastAsia="Times New Roman" w:hAnsi="Cambria" w:cs="Times New Roman"/>
      <w:sz w:val="20"/>
      <w:szCs w:val="20"/>
    </w:rPr>
  </w:style>
  <w:style w:type="paragraph" w:customStyle="1" w:styleId="Rponse">
    <w:name w:val="Réponse"/>
    <w:link w:val="RponseCar"/>
    <w:qFormat/>
    <w:rsid w:val="000E5FB1"/>
    <w:rPr>
      <w:rFonts w:ascii="Century Gothic" w:eastAsia="Times New Roman" w:hAnsi="Century Gothic" w:cs="Times New Roman"/>
      <w:b/>
      <w:color w:val="0033CC"/>
      <w:sz w:val="20"/>
      <w:szCs w:val="20"/>
      <w:lang w:val="fr-BE" w:eastAsia="fr-BE"/>
    </w:rPr>
  </w:style>
  <w:style w:type="character" w:customStyle="1" w:styleId="RponseCar">
    <w:name w:val="Réponse Car"/>
    <w:basedOn w:val="Policepardfaut"/>
    <w:link w:val="Rponse"/>
    <w:rsid w:val="000E5FB1"/>
    <w:rPr>
      <w:rFonts w:ascii="Century Gothic" w:eastAsia="Times New Roman" w:hAnsi="Century Gothic" w:cs="Times New Roman"/>
      <w:b/>
      <w:color w:val="0033CC"/>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159">
      <w:bodyDiv w:val="1"/>
      <w:marLeft w:val="0"/>
      <w:marRight w:val="0"/>
      <w:marTop w:val="0"/>
      <w:marBottom w:val="0"/>
      <w:divBdr>
        <w:top w:val="none" w:sz="0" w:space="0" w:color="auto"/>
        <w:left w:val="none" w:sz="0" w:space="0" w:color="auto"/>
        <w:bottom w:val="none" w:sz="0" w:space="0" w:color="auto"/>
        <w:right w:val="none" w:sz="0" w:space="0" w:color="auto"/>
      </w:divBdr>
    </w:div>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78088637">
      <w:bodyDiv w:val="1"/>
      <w:marLeft w:val="0"/>
      <w:marRight w:val="0"/>
      <w:marTop w:val="0"/>
      <w:marBottom w:val="0"/>
      <w:divBdr>
        <w:top w:val="none" w:sz="0" w:space="0" w:color="auto"/>
        <w:left w:val="none" w:sz="0" w:space="0" w:color="auto"/>
        <w:bottom w:val="none" w:sz="0" w:space="0" w:color="auto"/>
        <w:right w:val="none" w:sz="0" w:space="0" w:color="auto"/>
      </w:divBdr>
    </w:div>
    <w:div w:id="582496688">
      <w:bodyDiv w:val="1"/>
      <w:marLeft w:val="0"/>
      <w:marRight w:val="0"/>
      <w:marTop w:val="0"/>
      <w:marBottom w:val="0"/>
      <w:divBdr>
        <w:top w:val="none" w:sz="0" w:space="0" w:color="auto"/>
        <w:left w:val="none" w:sz="0" w:space="0" w:color="auto"/>
        <w:bottom w:val="none" w:sz="0" w:space="0" w:color="auto"/>
        <w:right w:val="none" w:sz="0" w:space="0" w:color="auto"/>
      </w:divBdr>
    </w:div>
    <w:div w:id="1463839114">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73537333">
      <w:bodyDiv w:val="1"/>
      <w:marLeft w:val="0"/>
      <w:marRight w:val="0"/>
      <w:marTop w:val="0"/>
      <w:marBottom w:val="0"/>
      <w:divBdr>
        <w:top w:val="none" w:sz="0" w:space="0" w:color="auto"/>
        <w:left w:val="none" w:sz="0" w:space="0" w:color="auto"/>
        <w:bottom w:val="none" w:sz="0" w:space="0" w:color="auto"/>
        <w:right w:val="none" w:sz="0" w:space="0" w:color="auto"/>
      </w:divBdr>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nvironnement.wallonie.be/emissions-industrielles/"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wallonie.b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allonie.be/demarches/20520"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X:\PUB-O3080000\DPA\SI\Forms\20190901\V3\Allemand\Word\dpo@spw.wallonie.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wallonie.be/fr/demarche/detail/1389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ntact@apd-gba.be" TargetMode="External"/><Relationship Id="rId27" Type="http://schemas.openxmlformats.org/officeDocument/2006/relationships/header" Target="header6.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2.xml><?xml version="1.0" encoding="utf-8"?>
<ds:datastoreItem xmlns:ds="http://schemas.openxmlformats.org/officeDocument/2006/customXml" ds:itemID="{AC58A045-2EE8-46A9-B3E9-0646A2F6ED40}">
  <ds:schemaRefs>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6f24b1c3-7817-4dcf-a5ff-e00ef9a541b8"/>
  </ds:schemaRefs>
</ds:datastoreItem>
</file>

<file path=customXml/itemProps3.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C28ED-8CFC-498F-93A4-9E4CB556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1550</Words>
  <Characters>8530</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1/5 : Formular für Einrichtungen, die unter die Richtlinie über Industrieemissionen (IED/IPPC) fallen</vt:lpstr>
      <vt:lpstr>Annexe 1/11 : Formulaire relatif aux bassins de natation</vt:lpstr>
    </vt:vector>
  </TitlesOfParts>
  <Company>Service public de Wallonie</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1/05: Formular für Einrichtungen, die unter die Richtlinie über Industrieemissionen (IED/IPPC) fallen</dc:title>
  <dc:subject>Permis d'environnement et permis unique</dc:subject>
  <dc:creator>Maxime SEMER</dc:creator>
  <cp:keywords/>
  <dc:description>ME vom 06/06/2019</dc:description>
  <cp:lastModifiedBy>SEMER Maxime</cp:lastModifiedBy>
  <cp:revision>13</cp:revision>
  <cp:lastPrinted>2019-11-07T11:29:00Z</cp:lastPrinted>
  <dcterms:created xsi:type="dcterms:W3CDTF">2019-11-16T17:44:00Z</dcterms:created>
  <dcterms:modified xsi:type="dcterms:W3CDTF">2020-12-02T15:22:00Z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2019-08-28T08:44:57.6136408Z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ed3dbbd8-51c2-4ec0-abe1-02461e824687</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